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7585" w14:textId="77777777" w:rsidR="00E650DF" w:rsidRDefault="006B1A22">
      <w:pPr>
        <w:jc w:val="center"/>
        <w:rPr>
          <w:rFonts w:ascii="Roboto" w:eastAsia="Roboto" w:hAnsi="Roboto" w:cs="Roboto"/>
          <w:b/>
          <w:bCs/>
          <w:sz w:val="32"/>
          <w:szCs w:val="32"/>
        </w:rPr>
      </w:pPr>
      <w:r>
        <w:rPr>
          <w:rFonts w:ascii="Roboto" w:eastAsia="Roboto" w:hAnsi="Roboto" w:cs="Roboto"/>
          <w:b/>
          <w:bCs/>
          <w:sz w:val="32"/>
          <w:szCs w:val="32"/>
        </w:rPr>
        <w:t>ONLINE LEARNING AGREEMENT – snadno a jednoduše</w:t>
      </w:r>
    </w:p>
    <w:p w14:paraId="46A95212" w14:textId="77777777" w:rsidR="00E650DF" w:rsidRDefault="00E650DF">
      <w:pPr>
        <w:jc w:val="center"/>
        <w:rPr>
          <w:rStyle w:val="y2iqfc"/>
          <w:rFonts w:ascii="Roboto" w:eastAsia="Roboto" w:hAnsi="Roboto" w:cs="Roboto"/>
          <w:b/>
          <w:bCs/>
        </w:rPr>
      </w:pPr>
    </w:p>
    <w:p w14:paraId="68BE65D0" w14:textId="77777777" w:rsidR="00E650DF" w:rsidRDefault="006B1A22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Milí </w:t>
      </w:r>
      <w:r w:rsidRPr="003343D1">
        <w:rPr>
          <w:rFonts w:ascii="Roboto" w:eastAsia="Roboto" w:hAnsi="Roboto" w:cs="Roboto"/>
          <w:sz w:val="24"/>
          <w:szCs w:val="24"/>
        </w:rPr>
        <w:t>ERASMUS+ studenti!</w:t>
      </w:r>
    </w:p>
    <w:p w14:paraId="6B54BE44" w14:textId="77777777" w:rsidR="00E650DF" w:rsidRDefault="006B1A22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Program ERASMUS+ se digitalizuje, a proto vás chceme požádat, abyste vaše studijní smlouvy (</w:t>
      </w:r>
      <w:proofErr w:type="spellStart"/>
      <w:r>
        <w:rPr>
          <w:rFonts w:ascii="Roboto" w:eastAsia="Roboto" w:hAnsi="Roboto" w:cs="Roboto"/>
          <w:sz w:val="24"/>
          <w:szCs w:val="24"/>
        </w:rPr>
        <w:t>learning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agreement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– LA) </w:t>
      </w:r>
      <w:proofErr w:type="spellStart"/>
      <w:r>
        <w:rPr>
          <w:rFonts w:ascii="Roboto" w:eastAsia="Roboto" w:hAnsi="Roboto" w:cs="Roboto"/>
          <w:sz w:val="24"/>
          <w:szCs w:val="24"/>
        </w:rPr>
        <w:t>vytvář</w:t>
      </w:r>
      <w:proofErr w:type="spellEnd"/>
      <w:r>
        <w:rPr>
          <w:rFonts w:ascii="Roboto" w:eastAsia="Roboto" w:hAnsi="Roboto" w:cs="Roboto"/>
          <w:sz w:val="24"/>
          <w:szCs w:val="24"/>
          <w:lang w:val="it-IT"/>
        </w:rPr>
        <w:t xml:space="preserve">eli a </w:t>
      </w:r>
      <w:proofErr w:type="spellStart"/>
      <w:r>
        <w:rPr>
          <w:rFonts w:ascii="Roboto" w:eastAsia="Roboto" w:hAnsi="Roboto" w:cs="Roboto"/>
          <w:sz w:val="24"/>
          <w:szCs w:val="24"/>
          <w:lang w:val="it-IT"/>
        </w:rPr>
        <w:t>editovali</w:t>
      </w:r>
      <w:proofErr w:type="spellEnd"/>
      <w:r>
        <w:rPr>
          <w:rFonts w:ascii="Roboto" w:eastAsia="Roboto" w:hAnsi="Roboto" w:cs="Roboto"/>
          <w:sz w:val="24"/>
          <w:szCs w:val="24"/>
          <w:lang w:val="it-IT"/>
        </w:rPr>
        <w:t xml:space="preserve"> v</w:t>
      </w:r>
      <w:proofErr w:type="spellStart"/>
      <w:r>
        <w:rPr>
          <w:rFonts w:ascii="Roboto" w:eastAsia="Roboto" w:hAnsi="Roboto" w:cs="Roboto"/>
          <w:sz w:val="24"/>
          <w:szCs w:val="24"/>
        </w:rPr>
        <w:t>ýhradně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elektronicky.</w:t>
      </w:r>
    </w:p>
    <w:p w14:paraId="2D143183" w14:textId="77777777" w:rsidR="00E650DF" w:rsidRDefault="006B1A22">
      <w:pPr>
        <w:spacing w:before="240" w:after="240"/>
        <w:jc w:val="center"/>
        <w:rPr>
          <w:rFonts w:ascii="Roboto" w:eastAsia="Roboto" w:hAnsi="Roboto" w:cs="Roboto"/>
          <w:b/>
          <w:bCs/>
          <w:sz w:val="32"/>
          <w:szCs w:val="32"/>
        </w:rPr>
      </w:pPr>
      <w:r>
        <w:rPr>
          <w:rFonts w:ascii="Roboto" w:eastAsia="Roboto" w:hAnsi="Roboto" w:cs="Roboto"/>
          <w:b/>
          <w:bCs/>
          <w:sz w:val="32"/>
          <w:szCs w:val="32"/>
        </w:rPr>
        <w:t>Jak na to?</w:t>
      </w:r>
    </w:p>
    <w:p w14:paraId="7ABC3D56" w14:textId="69A43849" w:rsidR="00E650DF" w:rsidRDefault="006B1A22">
      <w:pP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Tvorba a úpravy studijní smlouvy (LA) probíhá nově jen přes webovou strá</w:t>
      </w:r>
      <w:r w:rsidRPr="003343D1">
        <w:rPr>
          <w:rFonts w:ascii="Roboto" w:eastAsia="Roboto" w:hAnsi="Roboto" w:cs="Roboto"/>
          <w:sz w:val="24"/>
          <w:szCs w:val="24"/>
        </w:rPr>
        <w:t>n</w:t>
      </w:r>
      <w:r w:rsidR="001B0F27">
        <w:rPr>
          <w:rFonts w:ascii="Roboto" w:eastAsia="Roboto" w:hAnsi="Roboto" w:cs="Roboto"/>
          <w:sz w:val="24"/>
          <w:szCs w:val="24"/>
        </w:rPr>
        <w:t>ku</w:t>
      </w:r>
      <w:r w:rsidRPr="003343D1">
        <w:rPr>
          <w:rFonts w:ascii="Roboto" w:eastAsia="Roboto" w:hAnsi="Roboto" w:cs="Roboto"/>
          <w:sz w:val="24"/>
          <w:szCs w:val="24"/>
        </w:rPr>
        <w:t xml:space="preserve"> </w:t>
      </w:r>
      <w:hyperlink r:id="rId10" w:history="1">
        <w:r w:rsidRPr="003343D1">
          <w:rPr>
            <w:rStyle w:val="Hyperlink0"/>
          </w:rPr>
          <w:t>www.learning-agreement.eu</w:t>
        </w:r>
      </w:hyperlink>
      <w:r>
        <w:rPr>
          <w:rFonts w:ascii="Roboto" w:eastAsia="Roboto" w:hAnsi="Roboto" w:cs="Roboto"/>
          <w:sz w:val="24"/>
          <w:szCs w:val="24"/>
        </w:rPr>
        <w:t>:</w:t>
      </w:r>
    </w:p>
    <w:p w14:paraId="228A08C6" w14:textId="77777777" w:rsidR="00E650DF" w:rsidRPr="00E35149" w:rsidRDefault="006B1A22">
      <w:pPr>
        <w:pStyle w:val="Odstavecseseznamem"/>
        <w:numPr>
          <w:ilvl w:val="0"/>
          <w:numId w:val="2"/>
        </w:numPr>
        <w:jc w:val="both"/>
        <w:rPr>
          <w:rFonts w:ascii="Roboto" w:eastAsia="Roboto" w:hAnsi="Roboto" w:cs="Roboto"/>
        </w:rPr>
      </w:pPr>
      <w:r w:rsidRPr="00E35149">
        <w:rPr>
          <w:rStyle w:val="y2iqfc"/>
          <w:rFonts w:ascii="Roboto" w:eastAsia="Roboto" w:hAnsi="Roboto" w:cs="Roboto"/>
        </w:rPr>
        <w:t>Klikněte na Log in, objeví se okno s </w:t>
      </w:r>
      <w:proofErr w:type="spellStart"/>
      <w:r w:rsidRPr="00E35149">
        <w:rPr>
          <w:rStyle w:val="y2iqfc"/>
          <w:rFonts w:ascii="Roboto" w:eastAsia="Roboto" w:hAnsi="Roboto" w:cs="Roboto"/>
        </w:rPr>
        <w:t>MyAcademicID</w:t>
      </w:r>
      <w:proofErr w:type="spellEnd"/>
      <w:r w:rsidRPr="00E35149">
        <w:rPr>
          <w:rStyle w:val="y2iqfc"/>
          <w:rFonts w:ascii="Roboto" w:eastAsia="Roboto" w:hAnsi="Roboto" w:cs="Roboto"/>
        </w:rPr>
        <w:t>, kde vyplní</w:t>
      </w:r>
      <w:r w:rsidRPr="00E35149">
        <w:rPr>
          <w:rStyle w:val="y2iqfc"/>
          <w:rFonts w:ascii="Roboto" w:eastAsia="Roboto" w:hAnsi="Roboto" w:cs="Roboto"/>
          <w:lang w:val="it-IT"/>
        </w:rPr>
        <w:t>te n</w:t>
      </w:r>
      <w:proofErr w:type="spellStart"/>
      <w:r w:rsidRPr="00E35149">
        <w:rPr>
          <w:rStyle w:val="y2iqfc"/>
          <w:rFonts w:ascii="Roboto" w:eastAsia="Roboto" w:hAnsi="Roboto" w:cs="Roboto"/>
        </w:rPr>
        <w:t>ázev</w:t>
      </w:r>
      <w:proofErr w:type="spellEnd"/>
      <w:r w:rsidRPr="00E35149">
        <w:rPr>
          <w:rStyle w:val="y2iqfc"/>
          <w:rFonts w:ascii="Roboto" w:eastAsia="Roboto" w:hAnsi="Roboto" w:cs="Roboto"/>
        </w:rPr>
        <w:t xml:space="preserve"> školy „</w:t>
      </w:r>
      <w:r w:rsidRPr="00E35149">
        <w:rPr>
          <w:rStyle w:val="y2iqfc"/>
          <w:rFonts w:ascii="Roboto" w:eastAsia="Roboto" w:hAnsi="Roboto" w:cs="Roboto"/>
          <w:lang w:val="en-US"/>
        </w:rPr>
        <w:t>Academy of Performing Arts in Prague</w:t>
      </w:r>
      <w:r w:rsidRPr="00E35149">
        <w:rPr>
          <w:rStyle w:val="y2iqfc"/>
          <w:rFonts w:ascii="Roboto" w:eastAsia="Roboto" w:hAnsi="Roboto" w:cs="Roboto"/>
        </w:rPr>
        <w:t xml:space="preserve">“. </w:t>
      </w:r>
      <w:proofErr w:type="spellStart"/>
      <w:r w:rsidRPr="00E35149">
        <w:rPr>
          <w:rStyle w:val="y2iqfc"/>
          <w:rFonts w:ascii="Roboto" w:eastAsia="Roboto" w:hAnsi="Roboto" w:cs="Roboto"/>
        </w:rPr>
        <w:t>Př</w:t>
      </w:r>
      <w:proofErr w:type="spellEnd"/>
      <w:r w:rsidRPr="00E35149">
        <w:rPr>
          <w:rStyle w:val="y2iqfc"/>
          <w:rFonts w:ascii="Roboto" w:eastAsia="Roboto" w:hAnsi="Roboto" w:cs="Roboto"/>
          <w:lang w:val="it-IT"/>
        </w:rPr>
        <w:t>i p</w:t>
      </w:r>
      <w:proofErr w:type="spellStart"/>
      <w:r w:rsidRPr="00E35149">
        <w:rPr>
          <w:rStyle w:val="y2iqfc"/>
          <w:rFonts w:ascii="Roboto" w:eastAsia="Roboto" w:hAnsi="Roboto" w:cs="Roboto"/>
        </w:rPr>
        <w:t>říští</w:t>
      </w:r>
      <w:proofErr w:type="spellEnd"/>
      <w:r w:rsidRPr="00E35149">
        <w:rPr>
          <w:rStyle w:val="y2iqfc"/>
          <w:rFonts w:ascii="Roboto" w:eastAsia="Roboto" w:hAnsi="Roboto" w:cs="Roboto"/>
          <w:lang w:val="pt-PT"/>
        </w:rPr>
        <w:t>m p</w:t>
      </w:r>
      <w:proofErr w:type="spellStart"/>
      <w:r w:rsidRPr="00E35149">
        <w:rPr>
          <w:rStyle w:val="y2iqfc"/>
          <w:rFonts w:ascii="Roboto" w:eastAsia="Roboto" w:hAnsi="Roboto" w:cs="Roboto"/>
        </w:rPr>
        <w:t>řihlášení</w:t>
      </w:r>
      <w:proofErr w:type="spellEnd"/>
      <w:r w:rsidRPr="00E35149">
        <w:rPr>
          <w:rStyle w:val="y2iqfc"/>
          <w:rFonts w:ascii="Roboto" w:eastAsia="Roboto" w:hAnsi="Roboto" w:cs="Roboto"/>
        </w:rPr>
        <w:t xml:space="preserve"> ze stejného počítače nebo mobilního zařízení by se měl název školy objevit předvyplněný.</w:t>
      </w:r>
    </w:p>
    <w:p w14:paraId="318003AC" w14:textId="740EF300" w:rsidR="00E650DF" w:rsidRPr="00E35149" w:rsidRDefault="00EE6B0F" w:rsidP="00EE6B0F">
      <w:pPr>
        <w:pStyle w:val="Odstavecseseznamem"/>
        <w:numPr>
          <w:ilvl w:val="0"/>
          <w:numId w:val="2"/>
        </w:numPr>
        <w:rPr>
          <w:rStyle w:val="y2iqfc"/>
          <w:rFonts w:ascii="Roboto" w:eastAsia="Roboto" w:hAnsi="Roboto" w:cs="Roboto"/>
        </w:rPr>
      </w:pPr>
      <w:r w:rsidRPr="00E35149">
        <w:rPr>
          <w:rStyle w:val="y2iqfc"/>
          <w:rFonts w:ascii="Roboto" w:eastAsia="Roboto" w:hAnsi="Roboto" w:cs="Roboto"/>
          <w:noProof/>
        </w:rPr>
        <w:drawing>
          <wp:anchor distT="57150" distB="57150" distL="57150" distR="57150" simplePos="0" relativeHeight="251664384" behindDoc="0" locked="0" layoutInCell="1" allowOverlap="1" wp14:anchorId="7EE572D9" wp14:editId="7F6B0CC7">
            <wp:simplePos x="0" y="0"/>
            <wp:positionH relativeFrom="page">
              <wp:posOffset>5010150</wp:posOffset>
            </wp:positionH>
            <wp:positionV relativeFrom="page">
              <wp:posOffset>4429125</wp:posOffset>
            </wp:positionV>
            <wp:extent cx="1739265" cy="2200275"/>
            <wp:effectExtent l="0" t="0" r="0" b="9525"/>
            <wp:wrapSquare wrapText="bothSides" distT="57150" distB="57150" distL="57150" distR="57150"/>
            <wp:docPr id="1073741825" name="officeArt object" descr="cid:E234B8D7-9585-450E-818F-BCCE6CF60E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E234B8D7-9585-450E-818F-BCCE6CF60E2A" descr="cid:E234B8D7-9585-450E-818F-BCCE6CF60E2A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2995"/>
                    <a:stretch/>
                  </pic:blipFill>
                  <pic:spPr bwMode="auto">
                    <a:xfrm>
                      <a:off x="0" y="0"/>
                      <a:ext cx="173926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1A22" w:rsidRPr="00E35149">
        <w:rPr>
          <w:rStyle w:val="y2iqfc"/>
          <w:rFonts w:ascii="Roboto" w:eastAsia="Roboto" w:hAnsi="Roboto" w:cs="Roboto"/>
        </w:rPr>
        <w:t xml:space="preserve">Budete </w:t>
      </w:r>
      <w:proofErr w:type="spellStart"/>
      <w:r w:rsidR="006B1A22" w:rsidRPr="00E35149">
        <w:rPr>
          <w:rStyle w:val="y2iqfc"/>
          <w:rFonts w:ascii="Roboto" w:eastAsia="Roboto" w:hAnsi="Roboto" w:cs="Roboto"/>
        </w:rPr>
        <w:t>př</w:t>
      </w:r>
      <w:proofErr w:type="spellEnd"/>
      <w:r w:rsidR="006B1A22" w:rsidRPr="00E35149">
        <w:rPr>
          <w:rStyle w:val="y2iqfc"/>
          <w:rFonts w:ascii="Roboto" w:eastAsia="Roboto" w:hAnsi="Roboto" w:cs="Roboto"/>
          <w:lang w:val="pt-PT"/>
        </w:rPr>
        <w:t>esm</w:t>
      </w:r>
      <w:proofErr w:type="spellStart"/>
      <w:r w:rsidR="006B1A22" w:rsidRPr="00E35149">
        <w:rPr>
          <w:rStyle w:val="y2iqfc"/>
          <w:rFonts w:ascii="Roboto" w:eastAsia="Roboto" w:hAnsi="Roboto" w:cs="Roboto"/>
        </w:rPr>
        <w:t>ěrováni</w:t>
      </w:r>
      <w:proofErr w:type="spellEnd"/>
      <w:r w:rsidR="006B1A22" w:rsidRPr="00E35149">
        <w:rPr>
          <w:rStyle w:val="y2iqfc"/>
          <w:rFonts w:ascii="Roboto" w:eastAsia="Roboto" w:hAnsi="Roboto" w:cs="Roboto"/>
        </w:rPr>
        <w:t xml:space="preserve"> na stránku </w:t>
      </w:r>
      <w:proofErr w:type="spellStart"/>
      <w:r w:rsidR="006B1A22" w:rsidRPr="00E35149">
        <w:rPr>
          <w:rStyle w:val="y2iqfc"/>
          <w:rFonts w:ascii="Roboto" w:eastAsia="Roboto" w:hAnsi="Roboto" w:cs="Roboto"/>
        </w:rPr>
        <w:t>MyAcademicID</w:t>
      </w:r>
      <w:proofErr w:type="spellEnd"/>
      <w:r w:rsidR="006B1A22" w:rsidRPr="00E35149">
        <w:rPr>
          <w:rStyle w:val="y2iqfc"/>
          <w:rFonts w:ascii="Roboto" w:eastAsia="Roboto" w:hAnsi="Roboto" w:cs="Roboto"/>
        </w:rPr>
        <w:t xml:space="preserve"> AMU, kde se můžete </w:t>
      </w:r>
      <w:proofErr w:type="spellStart"/>
      <w:r w:rsidR="006B1A22" w:rsidRPr="00E35149">
        <w:rPr>
          <w:rStyle w:val="y2iqfc"/>
          <w:rFonts w:ascii="Roboto" w:eastAsia="Roboto" w:hAnsi="Roboto" w:cs="Roboto"/>
        </w:rPr>
        <w:t>přihlá</w:t>
      </w:r>
      <w:proofErr w:type="spellEnd"/>
      <w:r w:rsidR="006B1A22" w:rsidRPr="00E35149">
        <w:rPr>
          <w:rStyle w:val="y2iqfc"/>
          <w:rFonts w:ascii="Roboto" w:eastAsia="Roboto" w:hAnsi="Roboto" w:cs="Roboto"/>
          <w:lang w:val="da-DK"/>
        </w:rPr>
        <w:t xml:space="preserve">sit </w:t>
      </w:r>
      <w:r w:rsidR="00DA6FE6" w:rsidRPr="00E35149">
        <w:rPr>
          <w:rStyle w:val="y2iqfc"/>
          <w:rFonts w:ascii="Roboto" w:eastAsia="Roboto" w:hAnsi="Roboto" w:cs="Roboto"/>
          <w:noProof/>
        </w:rPr>
        <w:drawing>
          <wp:anchor distT="57150" distB="57150" distL="57150" distR="57150" simplePos="0" relativeHeight="251662336" behindDoc="0" locked="0" layoutInCell="1" allowOverlap="1" wp14:anchorId="50A349A8" wp14:editId="1718A121">
            <wp:simplePos x="0" y="0"/>
            <wp:positionH relativeFrom="column">
              <wp:posOffset>1843405</wp:posOffset>
            </wp:positionH>
            <wp:positionV relativeFrom="line">
              <wp:posOffset>279400</wp:posOffset>
            </wp:positionV>
            <wp:extent cx="2326005" cy="2187575"/>
            <wp:effectExtent l="0" t="0" r="0" b="3175"/>
            <wp:wrapSquare wrapText="bothSides" distT="57150" distB="57150" distL="57150" distR="57150"/>
            <wp:docPr id="1073741826" name="officeArt object" descr="cid:54C4682D-A8FC-4B29-9F37-2FE902BE5484-L0-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id:54C4682D-A8FC-4B29-9F37-2FE902BE5484-L0-001" descr="cid:54C4682D-A8FC-4B29-9F37-2FE902BE5484-L0-001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5125" t="13060" r="4474" b="3240"/>
                    <a:stretch/>
                  </pic:blipFill>
                  <pic:spPr bwMode="auto">
                    <a:xfrm>
                      <a:off x="0" y="0"/>
                      <a:ext cx="2326005" cy="2187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6FE6" w:rsidRPr="00E35149">
        <w:rPr>
          <w:rStyle w:val="y2iqfc"/>
          <w:rFonts w:ascii="Roboto" w:eastAsia="Roboto" w:hAnsi="Roboto" w:cs="Roboto"/>
          <w:noProof/>
        </w:rPr>
        <w:drawing>
          <wp:anchor distT="57150" distB="57150" distL="57150" distR="57150" simplePos="0" relativeHeight="251652096" behindDoc="0" locked="0" layoutInCell="1" allowOverlap="1" wp14:anchorId="700D266A" wp14:editId="7C8D30F2">
            <wp:simplePos x="0" y="0"/>
            <wp:positionH relativeFrom="column">
              <wp:posOffset>147955</wp:posOffset>
            </wp:positionH>
            <wp:positionV relativeFrom="line">
              <wp:posOffset>289560</wp:posOffset>
            </wp:positionV>
            <wp:extent cx="1752600" cy="2235200"/>
            <wp:effectExtent l="0" t="0" r="0" b="0"/>
            <wp:wrapSquare wrapText="bothSides" distT="57150" distB="57150" distL="57150" distR="57150"/>
            <wp:docPr id="1073741827" name="officeArt object" descr="cid:D806D873-61E7-4511-B3E4-19DA1A458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d:D806D873-61E7-4511-B3E4-19DA1A458994" descr="cid:D806D873-61E7-4511-B3E4-19DA1A45899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6741" t="9678" r="4411" b="1579"/>
                    <a:stretch/>
                  </pic:blipFill>
                  <pic:spPr bwMode="auto">
                    <a:xfrm>
                      <a:off x="0" y="0"/>
                      <a:ext cx="1752600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22" w:rsidRPr="00E35149">
        <w:rPr>
          <w:rStyle w:val="y2iqfc"/>
          <w:rFonts w:ascii="Roboto" w:eastAsia="Roboto" w:hAnsi="Roboto" w:cs="Roboto"/>
          <w:lang w:val="da-DK"/>
        </w:rPr>
        <w:t>s</w:t>
      </w:r>
      <w:r w:rsidR="006B1A22" w:rsidRPr="00E35149">
        <w:rPr>
          <w:rStyle w:val="y2iqfc"/>
          <w:rFonts w:ascii="Roboto" w:eastAsia="Roboto" w:hAnsi="Roboto" w:cs="Roboto"/>
        </w:rPr>
        <w:t> uživatelským jménem a heslem, které používáte na AMU.</w:t>
      </w:r>
    </w:p>
    <w:p w14:paraId="75FDFA9E" w14:textId="77777777" w:rsidR="006B1A22" w:rsidRDefault="006B1A22" w:rsidP="006B1A22">
      <w:pPr>
        <w:pStyle w:val="Odstavecseseznamem"/>
        <w:jc w:val="both"/>
        <w:rPr>
          <w:rFonts w:ascii="Roboto" w:eastAsia="Roboto" w:hAnsi="Roboto" w:cs="Roboto"/>
          <w:sz w:val="24"/>
          <w:szCs w:val="24"/>
        </w:rPr>
      </w:pPr>
    </w:p>
    <w:p w14:paraId="1719BD18" w14:textId="3718A48E" w:rsidR="00E650DF" w:rsidRPr="00DA6FE6" w:rsidRDefault="006B1A22" w:rsidP="006B1A22">
      <w:pPr>
        <w:pStyle w:val="Odstavecseseznamem"/>
        <w:numPr>
          <w:ilvl w:val="0"/>
          <w:numId w:val="2"/>
        </w:numPr>
        <w:jc w:val="both"/>
        <w:rPr>
          <w:rFonts w:ascii="Roboto" w:eastAsia="Roboto" w:hAnsi="Roboto" w:cs="Roboto"/>
        </w:rPr>
      </w:pPr>
      <w:r w:rsidRPr="00DA6FE6">
        <w:rPr>
          <w:rFonts w:ascii="Roboto" w:eastAsia="Roboto" w:hAnsi="Roboto" w:cs="Roboto"/>
          <w:noProof/>
        </w:rPr>
        <w:drawing>
          <wp:anchor distT="57150" distB="57150" distL="57150" distR="57150" simplePos="0" relativeHeight="251668480" behindDoc="0" locked="0" layoutInCell="1" allowOverlap="1" wp14:anchorId="47062E47" wp14:editId="086C1AF5">
            <wp:simplePos x="0" y="0"/>
            <wp:positionH relativeFrom="margin">
              <wp:posOffset>3215005</wp:posOffset>
            </wp:positionH>
            <wp:positionV relativeFrom="paragraph">
              <wp:posOffset>860425</wp:posOffset>
            </wp:positionV>
            <wp:extent cx="2457450" cy="1744345"/>
            <wp:effectExtent l="0" t="0" r="0" b="8255"/>
            <wp:wrapSquare wrapText="bothSides" distT="57150" distB="57150" distL="57150" distR="57150"/>
            <wp:docPr id="1073741828" name="officeArt object" descr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 9" descr="Obrázek 9"/>
                    <pic:cNvPicPr>
                      <a:picLocks noChangeAspect="1"/>
                    </pic:cNvPicPr>
                  </pic:nvPicPr>
                  <pic:blipFill>
                    <a:blip r:embed="rId14"/>
                    <a:srcRect l="29689" t="16860" r="29190" b="3016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44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FE6">
        <w:rPr>
          <w:rFonts w:ascii="Roboto" w:eastAsia="Roboto" w:hAnsi="Roboto" w:cs="Roboto"/>
        </w:rPr>
        <w:t xml:space="preserve">Pokud používáte </w:t>
      </w:r>
      <w:proofErr w:type="spellStart"/>
      <w:r w:rsidRPr="00DA6FE6">
        <w:rPr>
          <w:rFonts w:ascii="Roboto" w:eastAsia="Roboto" w:hAnsi="Roboto" w:cs="Roboto"/>
        </w:rPr>
        <w:t>MyAcademicID</w:t>
      </w:r>
      <w:proofErr w:type="spellEnd"/>
      <w:r w:rsidRPr="00DA6FE6">
        <w:rPr>
          <w:rFonts w:ascii="Roboto" w:eastAsia="Roboto" w:hAnsi="Roboto" w:cs="Roboto"/>
        </w:rPr>
        <w:t xml:space="preserve"> úplně poprvé, budete vyzváni k registraci k této službě, která proběhne tak, že kliknete na "</w:t>
      </w:r>
      <w:proofErr w:type="spellStart"/>
      <w:r w:rsidRPr="00DA6FE6">
        <w:rPr>
          <w:rFonts w:ascii="Roboto" w:eastAsia="Roboto" w:hAnsi="Roboto" w:cs="Roboto"/>
        </w:rPr>
        <w:t>Proceed</w:t>
      </w:r>
      <w:proofErr w:type="spellEnd"/>
      <w:r w:rsidRPr="00DA6FE6">
        <w:rPr>
          <w:rFonts w:ascii="Roboto" w:eastAsia="Roboto" w:hAnsi="Roboto" w:cs="Roboto"/>
        </w:rPr>
        <w:t xml:space="preserve"> to </w:t>
      </w:r>
      <w:proofErr w:type="spellStart"/>
      <w:r w:rsidRPr="00DA6FE6">
        <w:rPr>
          <w:rFonts w:ascii="Roboto" w:eastAsia="Roboto" w:hAnsi="Roboto" w:cs="Roboto"/>
        </w:rPr>
        <w:t>register</w:t>
      </w:r>
      <w:proofErr w:type="spellEnd"/>
      <w:r w:rsidRPr="00DA6FE6">
        <w:rPr>
          <w:rFonts w:ascii="Roboto" w:eastAsia="Roboto" w:hAnsi="Roboto" w:cs="Roboto"/>
        </w:rPr>
        <w:t xml:space="preserve"> on </w:t>
      </w:r>
      <w:proofErr w:type="spellStart"/>
      <w:r w:rsidRPr="00DA6FE6">
        <w:rPr>
          <w:rFonts w:ascii="Roboto" w:eastAsia="Roboto" w:hAnsi="Roboto" w:cs="Roboto"/>
        </w:rPr>
        <w:t>MyAcademicID</w:t>
      </w:r>
      <w:proofErr w:type="spellEnd"/>
      <w:r w:rsidRPr="00DA6FE6">
        <w:rPr>
          <w:rFonts w:ascii="Roboto" w:eastAsia="Roboto" w:hAnsi="Roboto" w:cs="Roboto"/>
        </w:rPr>
        <w:t xml:space="preserve">“, zde vyplníte svojí školní e-mailovou adresu. Do Vaší e-mailové schránky poté </w:t>
      </w:r>
      <w:proofErr w:type="spellStart"/>
      <w:r w:rsidRPr="00DA6FE6">
        <w:rPr>
          <w:rFonts w:ascii="Roboto" w:eastAsia="Roboto" w:hAnsi="Roboto" w:cs="Roboto"/>
        </w:rPr>
        <w:t>př</w:t>
      </w:r>
      <w:r w:rsidRPr="00DA6FE6">
        <w:rPr>
          <w:rFonts w:ascii="Roboto" w:eastAsia="Roboto" w:hAnsi="Roboto" w:cs="Roboto"/>
          <w:lang w:val="nl-NL"/>
        </w:rPr>
        <w:t>ijde</w:t>
      </w:r>
      <w:proofErr w:type="spellEnd"/>
      <w:r w:rsidRPr="00DA6FE6">
        <w:rPr>
          <w:rFonts w:ascii="Roboto" w:eastAsia="Roboto" w:hAnsi="Roboto" w:cs="Roboto"/>
          <w:lang w:val="nl-NL"/>
        </w:rPr>
        <w:t xml:space="preserve"> v</w:t>
      </w:r>
      <w:proofErr w:type="spellStart"/>
      <w:r w:rsidRPr="00DA6FE6">
        <w:rPr>
          <w:rFonts w:ascii="Roboto" w:eastAsia="Roboto" w:hAnsi="Roboto" w:cs="Roboto"/>
        </w:rPr>
        <w:t>ýzva</w:t>
      </w:r>
      <w:proofErr w:type="spellEnd"/>
      <w:r w:rsidRPr="00DA6FE6">
        <w:rPr>
          <w:rFonts w:ascii="Roboto" w:eastAsia="Roboto" w:hAnsi="Roboto" w:cs="Roboto"/>
        </w:rPr>
        <w:t xml:space="preserve"> k potvrzení, na kterou klikněte (dále viz krok 2). </w:t>
      </w:r>
    </w:p>
    <w:p w14:paraId="517812DE" w14:textId="1BD0DF71" w:rsidR="00E650DF" w:rsidRDefault="006B1A22">
      <w:pPr>
        <w:rPr>
          <w:rFonts w:ascii="Roboto" w:eastAsia="Roboto" w:hAnsi="Roboto" w:cs="Roboto"/>
          <w:color w:val="FF0000"/>
          <w:sz w:val="24"/>
          <w:szCs w:val="24"/>
          <w:u w:color="FF0000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anchor distT="57150" distB="57150" distL="57150" distR="57150" simplePos="0" relativeHeight="251674624" behindDoc="0" locked="0" layoutInCell="1" allowOverlap="1" wp14:anchorId="12D55901" wp14:editId="76F09569">
            <wp:simplePos x="0" y="0"/>
            <wp:positionH relativeFrom="margin">
              <wp:posOffset>375920</wp:posOffset>
            </wp:positionH>
            <wp:positionV relativeFrom="paragraph">
              <wp:posOffset>39370</wp:posOffset>
            </wp:positionV>
            <wp:extent cx="2656205" cy="1628775"/>
            <wp:effectExtent l="0" t="0" r="0" b="9525"/>
            <wp:wrapSquare wrapText="bothSides" distT="57150" distB="57150" distL="57150" distR="57150"/>
            <wp:docPr id="1073741829" name="officeArt object" descr="Obsah obrázku text, snímek obrazovky, přenosný počítač, počítač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sah obrázku text, snímek obrazovky, přenosný počítač, počítačPopis byl vytvořen automaticky" descr="Obsah obrázku text, snímek obrazovky, přenosný počítač, počítačPopis byl vytvořen automaticky"/>
                    <pic:cNvPicPr>
                      <a:picLocks noChangeAspect="1"/>
                    </pic:cNvPicPr>
                  </pic:nvPicPr>
                  <pic:blipFill>
                    <a:blip r:embed="rId15"/>
                    <a:srcRect l="16640" t="11393" r="40046" b="40968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62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89DA0" w14:textId="77777777" w:rsidR="00E650DF" w:rsidRDefault="00E650DF">
      <w:pPr>
        <w:rPr>
          <w:rFonts w:ascii="Roboto" w:eastAsia="Roboto" w:hAnsi="Roboto" w:cs="Roboto"/>
          <w:color w:val="FF0000"/>
          <w:sz w:val="24"/>
          <w:szCs w:val="24"/>
          <w:u w:color="FF0000"/>
        </w:rPr>
      </w:pPr>
    </w:p>
    <w:p w14:paraId="5C43C7D5" w14:textId="77777777" w:rsidR="00E650DF" w:rsidRDefault="00E650DF">
      <w:pPr>
        <w:rPr>
          <w:rFonts w:ascii="Roboto" w:eastAsia="Roboto" w:hAnsi="Roboto" w:cs="Roboto"/>
          <w:color w:val="FF0000"/>
          <w:sz w:val="24"/>
          <w:szCs w:val="24"/>
          <w:u w:color="FF0000"/>
        </w:rPr>
      </w:pPr>
    </w:p>
    <w:p w14:paraId="5B9809EA" w14:textId="77777777" w:rsidR="00DA6FE6" w:rsidRDefault="00DA6FE6">
      <w:pPr>
        <w:spacing w:after="0" w:line="240" w:lineRule="auto"/>
        <w:rPr>
          <w:rStyle w:val="y2iqfc"/>
          <w:rFonts w:ascii="Roboto" w:eastAsia="Roboto" w:hAnsi="Roboto" w:cs="Roboto"/>
        </w:rPr>
      </w:pPr>
      <w:r>
        <w:rPr>
          <w:rStyle w:val="y2iqfc"/>
          <w:rFonts w:ascii="Roboto" w:eastAsia="Roboto" w:hAnsi="Roboto" w:cs="Roboto"/>
        </w:rPr>
        <w:br w:type="page"/>
      </w:r>
    </w:p>
    <w:p w14:paraId="2F5625E0" w14:textId="7D02482E" w:rsidR="00E650DF" w:rsidRPr="00DA6FE6" w:rsidRDefault="006B1A22">
      <w:pPr>
        <w:pStyle w:val="Odstavecseseznamem"/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lastRenderedPageBreak/>
        <w:t xml:space="preserve">Otevře </w:t>
      </w:r>
      <w:r w:rsidRPr="00DA6FE6">
        <w:rPr>
          <w:rFonts w:ascii="Roboto" w:eastAsia="Roboto" w:hAnsi="Roboto" w:cs="Roboto"/>
          <w:lang w:val="nl-NL"/>
        </w:rPr>
        <w:t xml:space="preserve">se </w:t>
      </w:r>
      <w:proofErr w:type="spellStart"/>
      <w:r w:rsidRPr="00DA6FE6">
        <w:rPr>
          <w:rFonts w:ascii="Roboto" w:eastAsia="Roboto" w:hAnsi="Roboto" w:cs="Roboto"/>
          <w:lang w:val="nl-NL"/>
        </w:rPr>
        <w:t>str</w:t>
      </w:r>
      <w:r w:rsidRPr="00DA6FE6">
        <w:rPr>
          <w:rFonts w:ascii="Roboto" w:eastAsia="Roboto" w:hAnsi="Roboto" w:cs="Roboto"/>
        </w:rPr>
        <w:t>ánka</w:t>
      </w:r>
      <w:proofErr w:type="spellEnd"/>
      <w:r w:rsidRPr="00DA6FE6">
        <w:rPr>
          <w:rFonts w:ascii="Roboto" w:eastAsia="Roboto" w:hAnsi="Roboto" w:cs="Roboto"/>
        </w:rPr>
        <w:t xml:space="preserve"> s vašimi základními osobními údaji My </w:t>
      </w:r>
      <w:proofErr w:type="spellStart"/>
      <w:r w:rsidRPr="00DA6FE6">
        <w:rPr>
          <w:rFonts w:ascii="Roboto" w:eastAsia="Roboto" w:hAnsi="Roboto" w:cs="Roboto"/>
        </w:rPr>
        <w:t>Account</w:t>
      </w:r>
      <w:proofErr w:type="spellEnd"/>
      <w:r w:rsidRPr="00DA6FE6">
        <w:rPr>
          <w:rFonts w:ascii="Roboto" w:eastAsia="Roboto" w:hAnsi="Roboto" w:cs="Roboto"/>
        </w:rPr>
        <w:t>, ty vyplň</w:t>
      </w:r>
      <w:r w:rsidRPr="00DA6FE6">
        <w:rPr>
          <w:rFonts w:ascii="Roboto" w:eastAsia="Roboto" w:hAnsi="Roboto" w:cs="Roboto"/>
          <w:lang w:val="it-IT"/>
        </w:rPr>
        <w:t xml:space="preserve">te. </w:t>
      </w:r>
    </w:p>
    <w:p w14:paraId="16F7C0A5" w14:textId="77777777" w:rsidR="00E650DF" w:rsidRPr="00DA6FE6" w:rsidRDefault="00E650DF">
      <w:pPr>
        <w:pStyle w:val="Odstavecseseznamem"/>
        <w:spacing w:after="0"/>
        <w:rPr>
          <w:rFonts w:ascii="Roboto" w:eastAsia="Roboto" w:hAnsi="Roboto" w:cs="Roboto"/>
        </w:rPr>
      </w:pPr>
    </w:p>
    <w:p w14:paraId="37ED0A5A" w14:textId="7198F2AD" w:rsidR="00E650DF" w:rsidRPr="00DA6FE6" w:rsidRDefault="006B1A22" w:rsidP="000E1A55">
      <w:pPr>
        <w:pStyle w:val="Odstavecseseznamem"/>
        <w:spacing w:after="0"/>
        <w:rPr>
          <w:rFonts w:ascii="Roboto" w:eastAsia="Roboto" w:hAnsi="Roboto" w:cs="Roboto"/>
        </w:rPr>
      </w:pPr>
      <w:proofErr w:type="spellStart"/>
      <w:r w:rsidRPr="00DA6FE6">
        <w:rPr>
          <w:rFonts w:ascii="Roboto" w:eastAsia="Roboto" w:hAnsi="Roboto" w:cs="Roboto"/>
          <w:lang w:val="it-IT"/>
        </w:rPr>
        <w:t>Zvolte</w:t>
      </w:r>
      <w:proofErr w:type="spellEnd"/>
      <w:r w:rsidRPr="00DA6FE6">
        <w:rPr>
          <w:rFonts w:ascii="Roboto" w:eastAsia="Roboto" w:hAnsi="Roboto" w:cs="Roboto"/>
          <w:lang w:val="it-IT"/>
        </w:rPr>
        <w:t xml:space="preserve"> </w:t>
      </w:r>
      <w:r w:rsidRPr="00DA6FE6">
        <w:rPr>
          <w:rFonts w:ascii="Roboto" w:eastAsia="Roboto" w:hAnsi="Roboto" w:cs="Roboto"/>
        </w:rPr>
        <w:t>„</w:t>
      </w:r>
      <w:r w:rsidRPr="00DA6FE6">
        <w:rPr>
          <w:rFonts w:ascii="Roboto" w:eastAsia="Roboto" w:hAnsi="Roboto" w:cs="Roboto"/>
          <w:lang w:val="en-US"/>
        </w:rPr>
        <w:t xml:space="preserve">Field of </w:t>
      </w:r>
      <w:proofErr w:type="gramStart"/>
      <w:r w:rsidRPr="00DA6FE6">
        <w:rPr>
          <w:rFonts w:ascii="Roboto" w:eastAsia="Roboto" w:hAnsi="Roboto" w:cs="Roboto"/>
          <w:lang w:val="en-US"/>
        </w:rPr>
        <w:t>education</w:t>
      </w:r>
      <w:r w:rsidRPr="00DA6FE6">
        <w:rPr>
          <w:rFonts w:ascii="Roboto" w:eastAsia="Roboto" w:hAnsi="Roboto" w:cs="Roboto"/>
        </w:rPr>
        <w:t>“</w:t>
      </w:r>
      <w:proofErr w:type="gramEnd"/>
      <w:r w:rsidRPr="00DA6FE6">
        <w:rPr>
          <w:rFonts w:ascii="Roboto" w:eastAsia="Roboto" w:hAnsi="Roboto" w:cs="Roboto"/>
        </w:rPr>
        <w:t>:</w:t>
      </w:r>
      <w:r w:rsidRPr="00DA6FE6">
        <w:rPr>
          <w:rFonts w:ascii="Roboto" w:eastAsia="Roboto" w:hAnsi="Roboto" w:cs="Roboto"/>
          <w:lang w:val="en-US"/>
        </w:rPr>
        <w:br/>
      </w:r>
      <w:proofErr w:type="spellStart"/>
      <w:r w:rsidR="009B03C4" w:rsidRPr="00DA6FE6">
        <w:rPr>
          <w:rFonts w:ascii="Roboto" w:eastAsia="Roboto" w:hAnsi="Roboto" w:cs="Roboto"/>
          <w:lang w:val="en-US"/>
        </w:rPr>
        <w:t>Studenti</w:t>
      </w:r>
      <w:proofErr w:type="spellEnd"/>
      <w:r w:rsidR="009B03C4" w:rsidRPr="00DA6FE6">
        <w:rPr>
          <w:rFonts w:ascii="Roboto" w:eastAsia="Roboto" w:hAnsi="Roboto" w:cs="Roboto"/>
          <w:lang w:val="en-US"/>
        </w:rPr>
        <w:t xml:space="preserve"> </w:t>
      </w:r>
      <w:r w:rsidR="00EE6B0F" w:rsidRPr="00DA6FE6">
        <w:rPr>
          <w:rFonts w:ascii="Roboto" w:eastAsia="Roboto" w:hAnsi="Roboto" w:cs="Roboto"/>
          <w:lang w:val="en-US"/>
        </w:rPr>
        <w:t xml:space="preserve">DAMU: </w:t>
      </w:r>
      <w:r w:rsidRPr="00DA6FE6">
        <w:rPr>
          <w:rFonts w:ascii="Roboto" w:eastAsia="Roboto" w:hAnsi="Roboto" w:cs="Roboto"/>
          <w:lang w:val="en-US"/>
        </w:rPr>
        <w:t>Music and performing arts (0215) (747)</w:t>
      </w:r>
      <w:r w:rsidRPr="00DA6FE6">
        <w:rPr>
          <w:rFonts w:ascii="Roboto" w:eastAsia="Roboto" w:hAnsi="Roboto" w:cs="Roboto"/>
        </w:rPr>
        <w:t xml:space="preserve"> </w:t>
      </w:r>
    </w:p>
    <w:p w14:paraId="1BB300C7" w14:textId="77777777" w:rsidR="00E650DF" w:rsidRPr="00DA6FE6" w:rsidRDefault="00E650DF">
      <w:pPr>
        <w:pStyle w:val="Odstavecseseznamem"/>
        <w:spacing w:after="0"/>
        <w:rPr>
          <w:rFonts w:ascii="Roboto" w:eastAsia="Roboto" w:hAnsi="Roboto" w:cs="Roboto"/>
        </w:rPr>
      </w:pPr>
    </w:p>
    <w:p w14:paraId="3D31A337" w14:textId="77777777" w:rsidR="00E650DF" w:rsidRPr="00DA6FE6" w:rsidRDefault="006B1A22">
      <w:pPr>
        <w:pStyle w:val="Odstavecseseznamem"/>
        <w:spacing w:after="0"/>
        <w:rPr>
          <w:rFonts w:ascii="Roboto" w:eastAsia="Roboto" w:hAnsi="Roboto" w:cs="Roboto"/>
        </w:rPr>
      </w:pPr>
      <w:proofErr w:type="spellStart"/>
      <w:r w:rsidRPr="00DA6FE6">
        <w:rPr>
          <w:rFonts w:ascii="Roboto" w:eastAsia="Roboto" w:hAnsi="Roboto" w:cs="Roboto"/>
          <w:lang w:val="it-IT"/>
        </w:rPr>
        <w:t>Zvolte</w:t>
      </w:r>
      <w:proofErr w:type="spellEnd"/>
      <w:r w:rsidRPr="00DA6FE6">
        <w:rPr>
          <w:rFonts w:ascii="Roboto" w:eastAsia="Roboto" w:hAnsi="Roboto" w:cs="Roboto"/>
          <w:lang w:val="it-IT"/>
        </w:rPr>
        <w:t xml:space="preserve"> </w:t>
      </w:r>
      <w:r w:rsidRPr="00DA6FE6">
        <w:rPr>
          <w:rFonts w:ascii="Roboto" w:eastAsia="Roboto" w:hAnsi="Roboto" w:cs="Roboto"/>
        </w:rPr>
        <w:t>„</w:t>
      </w:r>
      <w:r w:rsidRPr="00DA6FE6">
        <w:rPr>
          <w:rFonts w:ascii="Roboto" w:eastAsia="Roboto" w:hAnsi="Roboto" w:cs="Roboto"/>
          <w:lang w:val="en-US"/>
        </w:rPr>
        <w:t xml:space="preserve">Study </w:t>
      </w:r>
      <w:proofErr w:type="gramStart"/>
      <w:r w:rsidRPr="00DA6FE6">
        <w:rPr>
          <w:rFonts w:ascii="Roboto" w:eastAsia="Roboto" w:hAnsi="Roboto" w:cs="Roboto"/>
          <w:lang w:val="en-US"/>
        </w:rPr>
        <w:t>cycle</w:t>
      </w:r>
      <w:r w:rsidRPr="00DA6FE6">
        <w:rPr>
          <w:rFonts w:ascii="Roboto" w:eastAsia="Roboto" w:hAnsi="Roboto" w:cs="Roboto"/>
        </w:rPr>
        <w:t>“</w:t>
      </w:r>
      <w:proofErr w:type="gramEnd"/>
      <w:r w:rsidRPr="00DA6FE6">
        <w:rPr>
          <w:rFonts w:ascii="Roboto" w:eastAsia="Roboto" w:hAnsi="Roboto" w:cs="Roboto"/>
        </w:rPr>
        <w:t>:</w:t>
      </w:r>
    </w:p>
    <w:p w14:paraId="344F556A" w14:textId="77777777" w:rsidR="00E650DF" w:rsidRPr="00DA6FE6" w:rsidRDefault="006B1A22">
      <w:pPr>
        <w:pStyle w:val="Odstavecseseznamem"/>
        <w:spacing w:after="0"/>
        <w:rPr>
          <w:rFonts w:ascii="Roboto" w:eastAsia="Roboto" w:hAnsi="Roboto" w:cs="Roboto"/>
        </w:rPr>
      </w:pPr>
      <w:r w:rsidRPr="00DA6FE6">
        <w:rPr>
          <w:rFonts w:ascii="Roboto" w:eastAsia="Roboto" w:hAnsi="Roboto" w:cs="Roboto"/>
          <w:lang w:val="en-US"/>
        </w:rPr>
        <w:t>Bachelor or equivalent first cycle (EQF level 6) (19)</w:t>
      </w:r>
    </w:p>
    <w:p w14:paraId="628C9494" w14:textId="77777777" w:rsidR="00E650DF" w:rsidRPr="00DA6FE6" w:rsidRDefault="006B1A22">
      <w:pPr>
        <w:pStyle w:val="Odstavecseseznamem"/>
        <w:spacing w:after="0"/>
        <w:rPr>
          <w:rFonts w:ascii="Roboto" w:eastAsia="Roboto" w:hAnsi="Roboto" w:cs="Roboto"/>
        </w:rPr>
      </w:pPr>
      <w:r w:rsidRPr="00DA6FE6">
        <w:rPr>
          <w:rFonts w:ascii="Roboto" w:eastAsia="Roboto" w:hAnsi="Roboto" w:cs="Roboto"/>
          <w:lang w:val="en-US"/>
        </w:rPr>
        <w:t>Master or equivalent second cycle (EQF level 7) (20)</w:t>
      </w:r>
    </w:p>
    <w:p w14:paraId="462CE023" w14:textId="77777777" w:rsidR="00E650DF" w:rsidRPr="00DA6FE6" w:rsidRDefault="006B1A22">
      <w:pPr>
        <w:pStyle w:val="Odstavecseseznamem"/>
        <w:spacing w:after="0"/>
        <w:rPr>
          <w:rFonts w:ascii="Roboto" w:eastAsia="Roboto" w:hAnsi="Roboto" w:cs="Roboto"/>
        </w:rPr>
      </w:pPr>
      <w:r w:rsidRPr="00DA6FE6">
        <w:rPr>
          <w:rFonts w:ascii="Roboto" w:eastAsia="Roboto" w:hAnsi="Roboto" w:cs="Roboto"/>
          <w:lang w:val="en-US"/>
        </w:rPr>
        <w:t>Doctorate or equivalent third cycle (EQF level 8) (21)</w:t>
      </w:r>
    </w:p>
    <w:p w14:paraId="429F678C" w14:textId="77777777" w:rsidR="00E650DF" w:rsidRPr="00DA6FE6" w:rsidRDefault="00E650DF">
      <w:pPr>
        <w:pStyle w:val="Odstavecseseznamem"/>
        <w:spacing w:after="0"/>
        <w:rPr>
          <w:rFonts w:ascii="Roboto" w:eastAsia="Roboto" w:hAnsi="Roboto" w:cs="Roboto"/>
        </w:rPr>
      </w:pPr>
    </w:p>
    <w:p w14:paraId="78542E9D" w14:textId="77777777" w:rsidR="00E650DF" w:rsidRPr="00DA6FE6" w:rsidRDefault="006B1A22" w:rsidP="00EE6B0F">
      <w:pPr>
        <w:pStyle w:val="Odstavecseseznamem"/>
        <w:numPr>
          <w:ilvl w:val="0"/>
          <w:numId w:val="2"/>
        </w:numPr>
        <w:jc w:val="both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 xml:space="preserve">Otevře se stránka s vaší studijní smlouvou </w:t>
      </w:r>
      <w:proofErr w:type="spellStart"/>
      <w:r w:rsidRPr="00DA6FE6">
        <w:rPr>
          <w:rStyle w:val="y2iqfc"/>
          <w:rFonts w:ascii="Roboto" w:eastAsia="Roboto" w:hAnsi="Roboto" w:cs="Roboto"/>
        </w:rPr>
        <w:t>Learning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Agreement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(LA), klikněte na </w:t>
      </w:r>
      <w:proofErr w:type="spellStart"/>
      <w:r w:rsidRPr="00DA6FE6">
        <w:rPr>
          <w:rStyle w:val="y2iqfc"/>
          <w:rFonts w:ascii="Roboto" w:eastAsia="Roboto" w:hAnsi="Roboto" w:cs="Roboto"/>
        </w:rPr>
        <w:t>Create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New. Pokud se vracíte k rozpracované smlouvě</w:t>
      </w:r>
      <w:r w:rsidRPr="00DA6FE6">
        <w:rPr>
          <w:rStyle w:val="y2iqfc"/>
          <w:rFonts w:ascii="Roboto" w:eastAsia="Roboto" w:hAnsi="Roboto" w:cs="Roboto"/>
          <w:lang w:val="it-IT"/>
        </w:rPr>
        <w:t>, co</w:t>
      </w:r>
      <w:r w:rsidRPr="00DA6FE6">
        <w:rPr>
          <w:rStyle w:val="y2iqfc"/>
          <w:rFonts w:ascii="Roboto" w:eastAsia="Roboto" w:hAnsi="Roboto" w:cs="Roboto"/>
        </w:rPr>
        <w:t>ž je možné, uvidíte smlouvu dole a zvolte krok Edit.</w:t>
      </w:r>
    </w:p>
    <w:p w14:paraId="508D252F" w14:textId="77777777" w:rsidR="00E650DF" w:rsidRPr="00DA6FE6" w:rsidRDefault="006B1A22">
      <w:pPr>
        <w:pStyle w:val="Odstavecseseznamem"/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Otevře se stránka, kde si vyberete typ mobility.</w:t>
      </w:r>
    </w:p>
    <w:p w14:paraId="51D8687F" w14:textId="77777777" w:rsidR="00E650DF" w:rsidRPr="00DA6FE6" w:rsidRDefault="00E650DF">
      <w:pPr>
        <w:spacing w:after="0"/>
        <w:rPr>
          <w:rStyle w:val="y2iqfc"/>
          <w:rFonts w:ascii="Roboto" w:eastAsia="Roboto" w:hAnsi="Roboto" w:cs="Roboto"/>
        </w:rPr>
      </w:pPr>
    </w:p>
    <w:p w14:paraId="762DA39B" w14:textId="77777777" w:rsidR="00E650DF" w:rsidRPr="00DA6FE6" w:rsidRDefault="006B1A22">
      <w:pPr>
        <w:pStyle w:val="Odstavecseseznamem"/>
        <w:numPr>
          <w:ilvl w:val="0"/>
          <w:numId w:val="2"/>
        </w:numPr>
        <w:spacing w:after="0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 xml:space="preserve">Po zvolení typu mobility budete dále pokračovat kontrolou formuláře s osobními údaji a po jeho </w:t>
      </w:r>
      <w:proofErr w:type="spellStart"/>
      <w:r w:rsidRPr="00DA6FE6">
        <w:rPr>
          <w:rStyle w:val="y2iqfc"/>
          <w:rFonts w:ascii="Roboto" w:eastAsia="Roboto" w:hAnsi="Roboto" w:cs="Roboto"/>
        </w:rPr>
        <w:t>odkliknutí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pokračujete dá</w:t>
      </w:r>
      <w:r w:rsidRPr="00DA6FE6">
        <w:rPr>
          <w:rStyle w:val="y2iqfc"/>
          <w:rFonts w:ascii="Roboto" w:eastAsia="Roboto" w:hAnsi="Roboto" w:cs="Roboto"/>
          <w:lang w:val="it-IT"/>
        </w:rPr>
        <w:t>le.</w:t>
      </w:r>
    </w:p>
    <w:p w14:paraId="6C516B87" w14:textId="6745B768" w:rsidR="00E650DF" w:rsidRPr="00DA6FE6" w:rsidRDefault="006B1A22" w:rsidP="00DA6FE6">
      <w:pPr>
        <w:jc w:val="center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hAnsi="Roboto"/>
          <w:noProof/>
        </w:rPr>
        <w:drawing>
          <wp:inline distT="0" distB="0" distL="0" distR="0" wp14:anchorId="0B2315D3" wp14:editId="5C08E843">
            <wp:extent cx="5704415" cy="8572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>
                      <a:picLocks noChangeAspect="1"/>
                    </pic:cNvPicPr>
                  </pic:nvPicPr>
                  <pic:blipFill>
                    <a:blip r:embed="rId16"/>
                    <a:srcRect l="20744" t="40514" r="23518" b="44595"/>
                    <a:stretch>
                      <a:fillRect/>
                    </a:stretch>
                  </pic:blipFill>
                  <pic:spPr>
                    <a:xfrm>
                      <a:off x="0" y="0"/>
                      <a:ext cx="570441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C3869D" w14:textId="77777777" w:rsidR="008A49A9" w:rsidRDefault="006B1A22" w:rsidP="000E1A55">
      <w:pPr>
        <w:pStyle w:val="Odstavecseseznamem"/>
        <w:numPr>
          <w:ilvl w:val="0"/>
          <w:numId w:val="2"/>
        </w:numPr>
        <w:spacing w:after="0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Vyplňte informace o vysílající vysoké š</w:t>
      </w:r>
      <w:r w:rsidRPr="00DA6FE6">
        <w:rPr>
          <w:rStyle w:val="y2iqfc"/>
          <w:rFonts w:ascii="Roboto" w:eastAsia="Roboto" w:hAnsi="Roboto" w:cs="Roboto"/>
          <w:lang w:val="da-DK"/>
        </w:rPr>
        <w:t>kole, v</w:t>
      </w:r>
      <w:r w:rsidRPr="00DA6FE6">
        <w:rPr>
          <w:rStyle w:val="y2iqfc"/>
          <w:rFonts w:ascii="Roboto" w:eastAsia="Roboto" w:hAnsi="Roboto" w:cs="Roboto"/>
        </w:rPr>
        <w:t>četně fakulty a Erasmus k</w:t>
      </w:r>
      <w:proofErr w:type="spellStart"/>
      <w:r w:rsidRPr="00DA6FE6">
        <w:rPr>
          <w:rStyle w:val="y2iqfc"/>
          <w:rFonts w:ascii="Roboto" w:eastAsia="Roboto" w:hAnsi="Roboto" w:cs="Roboto"/>
          <w:lang w:val="es-ES_tradnl"/>
        </w:rPr>
        <w:t>ó</w:t>
      </w:r>
      <w:r w:rsidRPr="00DA6FE6">
        <w:rPr>
          <w:rStyle w:val="y2iqfc"/>
          <w:rFonts w:ascii="Roboto" w:eastAsia="Roboto" w:hAnsi="Roboto" w:cs="Roboto"/>
        </w:rPr>
        <w:t>du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(CZ PRAHA04). </w:t>
      </w:r>
    </w:p>
    <w:p w14:paraId="063F8BBB" w14:textId="77777777" w:rsidR="008A49A9" w:rsidRDefault="008A49A9" w:rsidP="008A49A9">
      <w:pPr>
        <w:pStyle w:val="Odstavecseseznamem"/>
        <w:spacing w:after="0"/>
        <w:rPr>
          <w:rStyle w:val="y2iqfc"/>
          <w:rFonts w:ascii="Roboto" w:eastAsia="Roboto" w:hAnsi="Roboto" w:cs="Roboto"/>
        </w:rPr>
      </w:pPr>
    </w:p>
    <w:p w14:paraId="7268EBDB" w14:textId="052718DD" w:rsidR="000E1A55" w:rsidRPr="008A49A9" w:rsidRDefault="006B1A22" w:rsidP="008A49A9">
      <w:pPr>
        <w:pStyle w:val="Odstavecseseznamem"/>
        <w:spacing w:after="0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Jako „</w:t>
      </w:r>
      <w:proofErr w:type="spellStart"/>
      <w:r w:rsidRPr="00DA6FE6">
        <w:rPr>
          <w:rStyle w:val="y2iqfc"/>
          <w:rFonts w:ascii="Roboto" w:eastAsia="Roboto" w:hAnsi="Roboto" w:cs="Roboto"/>
        </w:rPr>
        <w:t>Sending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Responsible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Person“ prosím uveďte: </w:t>
      </w:r>
    </w:p>
    <w:p w14:paraId="49BA029B" w14:textId="77777777" w:rsidR="00E650DF" w:rsidRPr="00DA6FE6" w:rsidRDefault="006B1A22" w:rsidP="000E1A55">
      <w:pPr>
        <w:spacing w:after="0"/>
        <w:ind w:firstLine="709"/>
        <w:rPr>
          <w:rStyle w:val="Hyperlink1"/>
          <w:sz w:val="22"/>
          <w:szCs w:val="22"/>
        </w:rPr>
      </w:pPr>
      <w:r w:rsidRPr="00DA6FE6">
        <w:rPr>
          <w:rStyle w:val="Hyperlink1"/>
          <w:sz w:val="22"/>
          <w:szCs w:val="22"/>
        </w:rPr>
        <w:t xml:space="preserve">DAMU: Marek Bečka, e-mail: </w:t>
      </w:r>
      <w:hyperlink r:id="rId17" w:history="1">
        <w:r w:rsidRPr="00DA6FE6">
          <w:rPr>
            <w:rStyle w:val="Hyperlink1"/>
            <w:sz w:val="22"/>
            <w:szCs w:val="22"/>
          </w:rPr>
          <w:t>marek.becka@damu.cz</w:t>
        </w:r>
      </w:hyperlink>
      <w:r w:rsidRPr="00DA6FE6">
        <w:rPr>
          <w:rStyle w:val="Hyperlink1"/>
          <w:sz w:val="22"/>
          <w:szCs w:val="22"/>
        </w:rPr>
        <w:t>, tel: +420234244271 </w:t>
      </w:r>
    </w:p>
    <w:p w14:paraId="06551D5C" w14:textId="0D82313B" w:rsidR="00E650DF" w:rsidRPr="00DA6FE6" w:rsidRDefault="00C27CF0" w:rsidP="000E1A55">
      <w:pPr>
        <w:pStyle w:val="Odstavecseseznamem"/>
        <w:spacing w:after="0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„</w:t>
      </w:r>
      <w:proofErr w:type="spellStart"/>
      <w:r w:rsidRPr="00DA6FE6">
        <w:rPr>
          <w:rStyle w:val="y2iqfc"/>
          <w:rFonts w:ascii="Roboto" w:eastAsia="Roboto" w:hAnsi="Roboto" w:cs="Roboto"/>
        </w:rPr>
        <w:t>Sending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Contact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Person“ je stejný jako „</w:t>
      </w:r>
      <w:proofErr w:type="spellStart"/>
      <w:r w:rsidRPr="00DA6FE6">
        <w:rPr>
          <w:rStyle w:val="y2iqfc"/>
          <w:rFonts w:ascii="Roboto" w:eastAsia="Roboto" w:hAnsi="Roboto" w:cs="Roboto"/>
        </w:rPr>
        <w:t>Sending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Responsible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Person“</w:t>
      </w:r>
      <w:r w:rsidR="008A49A9">
        <w:rPr>
          <w:rStyle w:val="y2iqfc"/>
          <w:rFonts w:ascii="Roboto" w:eastAsia="Roboto" w:hAnsi="Roboto" w:cs="Roboto"/>
        </w:rPr>
        <w:t>, vyplňte.</w:t>
      </w:r>
    </w:p>
    <w:p w14:paraId="54737000" w14:textId="77777777" w:rsidR="000E1A55" w:rsidRPr="00DA6FE6" w:rsidRDefault="000E1A55" w:rsidP="000E1A55">
      <w:pPr>
        <w:pStyle w:val="Odstavecseseznamem"/>
        <w:spacing w:after="0"/>
        <w:rPr>
          <w:rStyle w:val="y2iqfc"/>
          <w:rFonts w:ascii="Roboto" w:eastAsia="Roboto" w:hAnsi="Roboto" w:cs="Roboto"/>
        </w:rPr>
      </w:pPr>
    </w:p>
    <w:p w14:paraId="0A540DFF" w14:textId="77777777" w:rsidR="00E650DF" w:rsidRPr="00DA6FE6" w:rsidRDefault="006B1A22" w:rsidP="002D3EE2">
      <w:pPr>
        <w:spacing w:after="0"/>
        <w:ind w:left="708" w:firstLine="1"/>
        <w:jc w:val="both"/>
        <w:rPr>
          <w:rStyle w:val="Hyperlink1"/>
          <w:sz w:val="22"/>
          <w:szCs w:val="22"/>
        </w:rPr>
      </w:pPr>
      <w:r w:rsidRPr="00DA6FE6">
        <w:rPr>
          <w:rStyle w:val="y2iqfc"/>
          <w:rFonts w:ascii="Roboto" w:eastAsia="Roboto" w:hAnsi="Roboto" w:cs="Roboto"/>
        </w:rPr>
        <w:t>Vyplňte informace o hostitelské vysoké š</w:t>
      </w:r>
      <w:r w:rsidRPr="00DA6FE6">
        <w:rPr>
          <w:rStyle w:val="y2iqfc"/>
          <w:rFonts w:ascii="Roboto" w:eastAsia="Roboto" w:hAnsi="Roboto" w:cs="Roboto"/>
          <w:lang w:val="da-DK"/>
        </w:rPr>
        <w:t>kole. Erasmus k</w:t>
      </w:r>
      <w:proofErr w:type="spellStart"/>
      <w:r w:rsidRPr="00DA6FE6">
        <w:rPr>
          <w:rStyle w:val="y2iqfc"/>
          <w:rFonts w:ascii="Roboto" w:eastAsia="Roboto" w:hAnsi="Roboto" w:cs="Roboto"/>
          <w:lang w:val="es-ES_tradnl"/>
        </w:rPr>
        <w:t>ó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d se automaticky načte po zadání </w:t>
      </w:r>
      <w:proofErr w:type="spellStart"/>
      <w:r w:rsidRPr="00DA6FE6">
        <w:rPr>
          <w:rStyle w:val="y2iqfc"/>
          <w:rFonts w:ascii="Roboto" w:eastAsia="Roboto" w:hAnsi="Roboto" w:cs="Roboto"/>
        </w:rPr>
        <w:t>jm</w:t>
      </w:r>
      <w:proofErr w:type="spellEnd"/>
      <w:r w:rsidRPr="00DA6FE6">
        <w:rPr>
          <w:rStyle w:val="y2iqfc"/>
          <w:rFonts w:ascii="Roboto" w:eastAsia="Roboto" w:hAnsi="Roboto" w:cs="Roboto"/>
          <w:lang w:val="da-DK"/>
        </w:rPr>
        <w:t>é</w:t>
      </w:r>
      <w:r w:rsidRPr="00DA6FE6">
        <w:rPr>
          <w:rStyle w:val="y2iqfc"/>
          <w:rFonts w:ascii="Roboto" w:eastAsia="Roboto" w:hAnsi="Roboto" w:cs="Roboto"/>
        </w:rPr>
        <w:t xml:space="preserve">na zahraniční vysoké školy. Předem si na hostitelské instituci zjistěte, kdo má být uveden jako </w:t>
      </w:r>
      <w:proofErr w:type="spellStart"/>
      <w:r w:rsidRPr="00DA6FE6">
        <w:rPr>
          <w:rStyle w:val="y2iqfc"/>
          <w:rFonts w:ascii="Roboto" w:eastAsia="Roboto" w:hAnsi="Roboto" w:cs="Roboto"/>
        </w:rPr>
        <w:t>Receiving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Responsible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Person (</w:t>
      </w:r>
      <w:r w:rsidRPr="00DA6FE6">
        <w:rPr>
          <w:rStyle w:val="Hyperlink1"/>
          <w:sz w:val="22"/>
          <w:szCs w:val="22"/>
        </w:rPr>
        <w:t xml:space="preserve">povinný údaj) a případně </w:t>
      </w:r>
      <w:proofErr w:type="spellStart"/>
      <w:r w:rsidRPr="00DA6FE6">
        <w:rPr>
          <w:rStyle w:val="Hyperlink1"/>
          <w:sz w:val="22"/>
          <w:szCs w:val="22"/>
        </w:rPr>
        <w:t>Receiving</w:t>
      </w:r>
      <w:proofErr w:type="spellEnd"/>
      <w:r w:rsidRPr="00DA6FE6">
        <w:rPr>
          <w:rStyle w:val="Hyperlink1"/>
          <w:sz w:val="22"/>
          <w:szCs w:val="22"/>
        </w:rPr>
        <w:t xml:space="preserve"> </w:t>
      </w:r>
      <w:proofErr w:type="spellStart"/>
      <w:r w:rsidRPr="00DA6FE6">
        <w:rPr>
          <w:rStyle w:val="Hyperlink1"/>
          <w:sz w:val="22"/>
          <w:szCs w:val="22"/>
        </w:rPr>
        <w:t>Administrative</w:t>
      </w:r>
      <w:proofErr w:type="spellEnd"/>
      <w:r w:rsidRPr="00DA6FE6">
        <w:rPr>
          <w:rStyle w:val="Hyperlink1"/>
          <w:sz w:val="22"/>
          <w:szCs w:val="22"/>
        </w:rPr>
        <w:t xml:space="preserve"> </w:t>
      </w:r>
      <w:proofErr w:type="spellStart"/>
      <w:r w:rsidRPr="00DA6FE6">
        <w:rPr>
          <w:rStyle w:val="Hyperlink1"/>
          <w:sz w:val="22"/>
          <w:szCs w:val="22"/>
        </w:rPr>
        <w:t>Contact</w:t>
      </w:r>
      <w:proofErr w:type="spellEnd"/>
      <w:r w:rsidRPr="00DA6FE6">
        <w:rPr>
          <w:rStyle w:val="Hyperlink1"/>
          <w:sz w:val="22"/>
          <w:szCs w:val="22"/>
        </w:rPr>
        <w:t xml:space="preserve"> Person (nepovinný údaj).</w:t>
      </w:r>
    </w:p>
    <w:p w14:paraId="55A99A18" w14:textId="77777777" w:rsidR="00E650DF" w:rsidRPr="00DA6FE6" w:rsidRDefault="00E650DF" w:rsidP="00637621">
      <w:pPr>
        <w:spacing w:after="0"/>
        <w:ind w:firstLine="709"/>
        <w:rPr>
          <w:rStyle w:val="Hyperlink1"/>
          <w:sz w:val="22"/>
          <w:szCs w:val="22"/>
        </w:rPr>
      </w:pPr>
    </w:p>
    <w:p w14:paraId="3F9E54EF" w14:textId="77777777" w:rsidR="003C2882" w:rsidRPr="00DA6FE6" w:rsidRDefault="006B1A22">
      <w:pPr>
        <w:pStyle w:val="Odstavecseseznamem"/>
        <w:numPr>
          <w:ilvl w:val="0"/>
          <w:numId w:val="2"/>
        </w:numPr>
        <w:spacing w:after="0"/>
        <w:jc w:val="both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Dalším krokem je vyplnění „</w:t>
      </w:r>
      <w:proofErr w:type="spellStart"/>
      <w:r w:rsidRPr="00DA6FE6">
        <w:rPr>
          <w:rStyle w:val="y2iqfc"/>
          <w:rFonts w:ascii="Roboto" w:eastAsia="Roboto" w:hAnsi="Roboto" w:cs="Roboto"/>
        </w:rPr>
        <w:t>Proposed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Mobility </w:t>
      </w:r>
      <w:proofErr w:type="spellStart"/>
      <w:r w:rsidRPr="00DA6FE6">
        <w:rPr>
          <w:rStyle w:val="y2iqfc"/>
          <w:rFonts w:ascii="Roboto" w:eastAsia="Roboto" w:hAnsi="Roboto" w:cs="Roboto"/>
        </w:rPr>
        <w:t>Programme</w:t>
      </w:r>
      <w:proofErr w:type="spellEnd"/>
      <w:r w:rsidRPr="00DA6FE6">
        <w:rPr>
          <w:rStyle w:val="y2iqfc"/>
          <w:rFonts w:ascii="Roboto" w:eastAsia="Roboto" w:hAnsi="Roboto" w:cs="Roboto"/>
        </w:rPr>
        <w:t>“ a vytvoření předběžné studijní smlouvy (</w:t>
      </w:r>
      <w:proofErr w:type="spellStart"/>
      <w:r w:rsidRPr="00DA6FE6">
        <w:rPr>
          <w:rStyle w:val="y2iqfc"/>
          <w:rFonts w:ascii="Roboto" w:eastAsia="Roboto" w:hAnsi="Roboto" w:cs="Roboto"/>
        </w:rPr>
        <w:t>Preliminary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LA). Vyplňte začátek a konec Vašeho zahraničního studijního pobytu. Zde také vyplňte seznam kurzů, které budete studovat v zahraničí, a ty, které vám budou uznány na vaší fakultě, včetně k</w:t>
      </w:r>
      <w:proofErr w:type="spellStart"/>
      <w:r w:rsidRPr="00DA6FE6">
        <w:rPr>
          <w:rStyle w:val="y2iqfc"/>
          <w:rFonts w:ascii="Roboto" w:eastAsia="Roboto" w:hAnsi="Roboto" w:cs="Roboto"/>
          <w:lang w:val="es-ES_tradnl"/>
        </w:rPr>
        <w:t>ó</w:t>
      </w:r>
      <w:r w:rsidRPr="00DA6FE6">
        <w:rPr>
          <w:rStyle w:val="y2iqfc"/>
          <w:rFonts w:ascii="Roboto" w:eastAsia="Roboto" w:hAnsi="Roboto" w:cs="Roboto"/>
        </w:rPr>
        <w:t>dů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předmětů, semestru a počtu kreditů. </w:t>
      </w:r>
    </w:p>
    <w:p w14:paraId="382D3ADE" w14:textId="77777777" w:rsidR="003C2882" w:rsidRPr="00DA6FE6" w:rsidRDefault="003C2882" w:rsidP="003C2882">
      <w:pPr>
        <w:pStyle w:val="Odstavecseseznamem"/>
        <w:rPr>
          <w:rStyle w:val="y2iqfc"/>
          <w:rFonts w:ascii="Roboto" w:eastAsia="Roboto" w:hAnsi="Roboto" w:cs="Roboto"/>
        </w:rPr>
      </w:pPr>
    </w:p>
    <w:p w14:paraId="597CD424" w14:textId="77777777" w:rsidR="003C2882" w:rsidRPr="00DA6FE6" w:rsidRDefault="006B1A22" w:rsidP="003C2882">
      <w:pPr>
        <w:pStyle w:val="Odstavecseseznamem"/>
        <w:spacing w:after="0"/>
        <w:jc w:val="both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V Tabulce A vyplňte předměty, které budete studovat v zahraničí, dá</w:t>
      </w:r>
      <w:r w:rsidRPr="00DA6FE6">
        <w:rPr>
          <w:rStyle w:val="y2iqfc"/>
          <w:rFonts w:ascii="Roboto" w:eastAsia="Roboto" w:hAnsi="Roboto" w:cs="Roboto"/>
          <w:lang w:val="it-IT"/>
        </w:rPr>
        <w:t xml:space="preserve">le data </w:t>
      </w:r>
      <w:r w:rsidRPr="00DA6FE6">
        <w:rPr>
          <w:rStyle w:val="y2iqfc"/>
          <w:rFonts w:ascii="Roboto" w:eastAsia="Roboto" w:hAnsi="Roboto" w:cs="Roboto"/>
        </w:rPr>
        <w:t xml:space="preserve">– začátek a konec vašeho výjezdu a jazyk, v němž bude probíhat výuka, a také jeho úroveň znalosti na stupnici CEFR. </w:t>
      </w:r>
    </w:p>
    <w:p w14:paraId="4205EF71" w14:textId="77777777" w:rsidR="003C2882" w:rsidRPr="00DA6FE6" w:rsidRDefault="003C2882" w:rsidP="003C2882">
      <w:pPr>
        <w:pStyle w:val="Odstavecseseznamem"/>
        <w:spacing w:after="0"/>
        <w:jc w:val="both"/>
        <w:rPr>
          <w:rStyle w:val="y2iqfc"/>
          <w:rFonts w:ascii="Roboto" w:eastAsia="Roboto" w:hAnsi="Roboto" w:cs="Roboto"/>
        </w:rPr>
      </w:pPr>
    </w:p>
    <w:p w14:paraId="198C22EC" w14:textId="77777777" w:rsidR="003C2882" w:rsidRPr="00DA6FE6" w:rsidRDefault="006B1A22" w:rsidP="003C2882">
      <w:pPr>
        <w:pStyle w:val="Odstavecseseznamem"/>
        <w:spacing w:after="0"/>
        <w:jc w:val="both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 xml:space="preserve">V Tabulce B vyplňte všechny uznané předměty, včetně kódů předmětů a počtu kreditů. </w:t>
      </w:r>
    </w:p>
    <w:p w14:paraId="030347D5" w14:textId="77777777" w:rsidR="003C2882" w:rsidRPr="00DA6FE6" w:rsidRDefault="003C2882" w:rsidP="003C2882">
      <w:pPr>
        <w:pStyle w:val="Odstavecseseznamem"/>
        <w:spacing w:after="0"/>
        <w:jc w:val="both"/>
        <w:rPr>
          <w:rStyle w:val="y2iqfc"/>
          <w:rFonts w:ascii="Roboto" w:eastAsia="Roboto" w:hAnsi="Roboto" w:cs="Roboto"/>
        </w:rPr>
      </w:pPr>
    </w:p>
    <w:p w14:paraId="66895CC6" w14:textId="36C1DB73" w:rsidR="00E650DF" w:rsidRPr="00DA6FE6" w:rsidRDefault="003C2882" w:rsidP="003C2882">
      <w:pPr>
        <w:pStyle w:val="Odstavecseseznamem"/>
        <w:spacing w:after="0"/>
        <w:jc w:val="both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lastRenderedPageBreak/>
        <w:t>Dole</w:t>
      </w:r>
      <w:r w:rsidR="006B1A22" w:rsidRPr="00DA6FE6">
        <w:rPr>
          <w:rStyle w:val="y2iqfc"/>
          <w:rFonts w:ascii="Roboto" w:eastAsia="Roboto" w:hAnsi="Roboto" w:cs="Roboto"/>
        </w:rPr>
        <w:t xml:space="preserve"> </w:t>
      </w:r>
      <w:r w:rsidRPr="00DA6FE6">
        <w:rPr>
          <w:rStyle w:val="y2iqfc"/>
          <w:rFonts w:ascii="Roboto" w:eastAsia="Roboto" w:hAnsi="Roboto" w:cs="Roboto"/>
        </w:rPr>
        <w:t>pod řádkem „</w:t>
      </w:r>
      <w:proofErr w:type="spellStart"/>
      <w:r w:rsidRPr="00DA6FE6">
        <w:rPr>
          <w:rStyle w:val="y2iqfc"/>
          <w:rFonts w:ascii="Roboto" w:eastAsia="Roboto" w:hAnsi="Roboto" w:cs="Roboto"/>
        </w:rPr>
        <w:t>Provisions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applying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if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the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student </w:t>
      </w:r>
      <w:proofErr w:type="spellStart"/>
      <w:r w:rsidRPr="00DA6FE6">
        <w:rPr>
          <w:rStyle w:val="y2iqfc"/>
          <w:rFonts w:ascii="Roboto" w:eastAsia="Roboto" w:hAnsi="Roboto" w:cs="Roboto"/>
        </w:rPr>
        <w:t>does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not </w:t>
      </w:r>
      <w:proofErr w:type="spellStart"/>
      <w:r w:rsidRPr="00DA6FE6">
        <w:rPr>
          <w:rStyle w:val="y2iqfc"/>
          <w:rFonts w:ascii="Roboto" w:eastAsia="Roboto" w:hAnsi="Roboto" w:cs="Roboto"/>
        </w:rPr>
        <w:t>complete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successfully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some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educational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components</w:t>
      </w:r>
      <w:proofErr w:type="spellEnd"/>
      <w:r w:rsidRPr="00DA6FE6">
        <w:rPr>
          <w:rStyle w:val="y2iqfc"/>
          <w:rFonts w:ascii="Roboto" w:eastAsia="Roboto" w:hAnsi="Roboto" w:cs="Roboto"/>
        </w:rPr>
        <w:t>“ vyplňte:</w:t>
      </w:r>
      <w:r w:rsidR="006B1A22" w:rsidRPr="00DA6FE6">
        <w:rPr>
          <w:rStyle w:val="y2iqfc"/>
          <w:rFonts w:ascii="Roboto" w:eastAsia="Roboto" w:hAnsi="Roboto" w:cs="Roboto"/>
        </w:rPr>
        <w:t xml:space="preserve"> </w:t>
      </w:r>
      <w:hyperlink r:id="rId18" w:history="1">
        <w:r w:rsidRPr="00DA6FE6">
          <w:rPr>
            <w:rStyle w:val="y2iqfc"/>
            <w:rFonts w:ascii="Roboto" w:hAnsi="Roboto"/>
          </w:rPr>
          <w:t>https://www.amu.cz/en/official-desk/rules-regulations/rectors-decrees/</w:t>
        </w:r>
      </w:hyperlink>
      <w:r w:rsidRPr="00DA6FE6">
        <w:rPr>
          <w:rStyle w:val="y2iqfc"/>
          <w:rFonts w:ascii="Roboto" w:eastAsia="Roboto" w:hAnsi="Roboto" w:cs="Roboto"/>
        </w:rPr>
        <w:t xml:space="preserve"> (Výnosy rektora, v nichž jsou uvedeny podmínky uznání zahraničního studia) a pod řádkem „Web link to </w:t>
      </w:r>
      <w:proofErr w:type="spellStart"/>
      <w:r w:rsidRPr="00DA6FE6">
        <w:rPr>
          <w:rStyle w:val="y2iqfc"/>
          <w:rFonts w:ascii="Roboto" w:eastAsia="Roboto" w:hAnsi="Roboto" w:cs="Roboto"/>
        </w:rPr>
        <w:t>the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course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catalogue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at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the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Sending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Institution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describing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the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learning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</w:t>
      </w:r>
      <w:proofErr w:type="spellStart"/>
      <w:r w:rsidRPr="00DA6FE6">
        <w:rPr>
          <w:rStyle w:val="y2iqfc"/>
          <w:rFonts w:ascii="Roboto" w:eastAsia="Roboto" w:hAnsi="Roboto" w:cs="Roboto"/>
        </w:rPr>
        <w:t>outcomes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“ vyplňte: </w:t>
      </w:r>
      <w:hyperlink r:id="rId19" w:history="1">
        <w:r w:rsidRPr="00DA6FE6">
          <w:rPr>
            <w:rStyle w:val="y2iqfc"/>
            <w:rFonts w:ascii="Roboto" w:hAnsi="Roboto"/>
          </w:rPr>
          <w:t>https://sp.amu.cz/</w:t>
        </w:r>
      </w:hyperlink>
      <w:r w:rsidR="006B1A22" w:rsidRPr="00DA6FE6">
        <w:rPr>
          <w:rStyle w:val="y2iqfc"/>
          <w:rFonts w:ascii="Roboto" w:eastAsia="Roboto" w:hAnsi="Roboto" w:cs="Roboto"/>
        </w:rPr>
        <w:t xml:space="preserve">. </w:t>
      </w:r>
    </w:p>
    <w:p w14:paraId="3EB8FD15" w14:textId="77777777" w:rsidR="00E650DF" w:rsidRPr="00DA6FE6" w:rsidRDefault="00E650DF" w:rsidP="003C2882">
      <w:pPr>
        <w:spacing w:after="0"/>
        <w:jc w:val="both"/>
        <w:rPr>
          <w:rStyle w:val="y2iqfc"/>
          <w:rFonts w:ascii="Roboto" w:eastAsia="Roboto" w:hAnsi="Roboto" w:cs="Roboto"/>
        </w:rPr>
      </w:pPr>
    </w:p>
    <w:p w14:paraId="637DDCA6" w14:textId="3F06B370" w:rsidR="008A49A9" w:rsidRDefault="006B1A22" w:rsidP="008A49A9">
      <w:pPr>
        <w:pStyle w:val="Odstavecseseznamem"/>
        <w:numPr>
          <w:ilvl w:val="0"/>
          <w:numId w:val="2"/>
        </w:numPr>
        <w:spacing w:after="0"/>
        <w:jc w:val="both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 xml:space="preserve">Pokud má </w:t>
      </w:r>
      <w:r w:rsidR="008A49A9">
        <w:rPr>
          <w:rStyle w:val="y2iqfc"/>
          <w:rFonts w:ascii="Roboto" w:eastAsia="Roboto" w:hAnsi="Roboto" w:cs="Roboto"/>
        </w:rPr>
        <w:t>v</w:t>
      </w:r>
      <w:r w:rsidRPr="00DA6FE6">
        <w:rPr>
          <w:rStyle w:val="y2iqfc"/>
          <w:rFonts w:ascii="Roboto" w:eastAsia="Roboto" w:hAnsi="Roboto" w:cs="Roboto"/>
        </w:rPr>
        <w:t xml:space="preserve">áš zahraniční studijní </w:t>
      </w:r>
      <w:r w:rsidRPr="00DA6FE6">
        <w:rPr>
          <w:rStyle w:val="y2iqfc"/>
          <w:rFonts w:ascii="Roboto" w:eastAsia="Roboto" w:hAnsi="Roboto" w:cs="Roboto"/>
          <w:lang w:val="pt-PT"/>
        </w:rPr>
        <w:t>program virtu</w:t>
      </w:r>
      <w:proofErr w:type="spellStart"/>
      <w:r w:rsidRPr="00DA6FE6">
        <w:rPr>
          <w:rStyle w:val="y2iqfc"/>
          <w:rFonts w:ascii="Roboto" w:eastAsia="Roboto" w:hAnsi="Roboto" w:cs="Roboto"/>
        </w:rPr>
        <w:t>ální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komponent (předmět vyučovaný online), specifikujte jej v </w:t>
      </w:r>
      <w:r w:rsidRPr="00DA6FE6">
        <w:rPr>
          <w:rStyle w:val="y2iqfc"/>
          <w:rFonts w:ascii="Roboto" w:eastAsia="Roboto" w:hAnsi="Roboto" w:cs="Roboto"/>
          <w:lang w:val="it-IT"/>
        </w:rPr>
        <w:t>dal</w:t>
      </w:r>
      <w:proofErr w:type="spellStart"/>
      <w:r w:rsidRPr="00DA6FE6">
        <w:rPr>
          <w:rStyle w:val="y2iqfc"/>
          <w:rFonts w:ascii="Roboto" w:eastAsia="Roboto" w:hAnsi="Roboto" w:cs="Roboto"/>
        </w:rPr>
        <w:t>ším</w:t>
      </w:r>
      <w:proofErr w:type="spellEnd"/>
      <w:r w:rsidRPr="00DA6FE6">
        <w:rPr>
          <w:rStyle w:val="y2iqfc"/>
          <w:rFonts w:ascii="Roboto" w:eastAsia="Roboto" w:hAnsi="Roboto" w:cs="Roboto"/>
        </w:rPr>
        <w:t xml:space="preserve"> kroku v Tabulce C.</w:t>
      </w:r>
    </w:p>
    <w:p w14:paraId="4312F7E6" w14:textId="77777777" w:rsidR="008A49A9" w:rsidRDefault="008A49A9" w:rsidP="008A49A9">
      <w:pPr>
        <w:pStyle w:val="Odstavecseseznamem"/>
        <w:spacing w:after="0"/>
        <w:jc w:val="both"/>
        <w:rPr>
          <w:rStyle w:val="y2iqfc"/>
          <w:rFonts w:ascii="Roboto" w:eastAsia="Roboto" w:hAnsi="Roboto" w:cs="Roboto"/>
        </w:rPr>
      </w:pPr>
    </w:p>
    <w:p w14:paraId="6577D52B" w14:textId="56B38DB4" w:rsidR="001B774B" w:rsidRPr="008A49A9" w:rsidRDefault="001B774B" w:rsidP="008A49A9">
      <w:pPr>
        <w:pStyle w:val="Odstavecseseznamem"/>
        <w:numPr>
          <w:ilvl w:val="0"/>
          <w:numId w:val="2"/>
        </w:numPr>
        <w:spacing w:after="0"/>
        <w:jc w:val="both"/>
        <w:rPr>
          <w:rStyle w:val="y2iqfc"/>
        </w:rPr>
      </w:pPr>
      <w:r w:rsidRPr="008A49A9">
        <w:rPr>
          <w:rStyle w:val="y2iqfc"/>
        </w:rPr>
        <w:t xml:space="preserve">V této fázi by měl obsah studijní smlouvy </w:t>
      </w:r>
      <w:r w:rsidR="008A49A9" w:rsidRPr="008A49A9">
        <w:rPr>
          <w:rStyle w:val="y2iqfc"/>
        </w:rPr>
        <w:t xml:space="preserve">schválit vedoucí </w:t>
      </w:r>
      <w:r w:rsidR="008A49A9">
        <w:rPr>
          <w:rStyle w:val="y2iqfc"/>
        </w:rPr>
        <w:t>v</w:t>
      </w:r>
      <w:r w:rsidR="008A49A9" w:rsidRPr="008A49A9">
        <w:rPr>
          <w:rStyle w:val="y2iqfc"/>
        </w:rPr>
        <w:t xml:space="preserve">aší katedry. </w:t>
      </w:r>
      <w:r w:rsidR="008A49A9" w:rsidRPr="008A49A9">
        <w:rPr>
          <w:rStyle w:val="y2iqfc"/>
          <w:rFonts w:ascii="Roboto" w:eastAsia="Roboto" w:hAnsi="Roboto" w:cs="Roboto"/>
        </w:rPr>
        <w:t xml:space="preserve">Rozpracovanou verzi </w:t>
      </w:r>
      <w:r w:rsidR="008A49A9">
        <w:rPr>
          <w:rStyle w:val="y2iqfc"/>
          <w:rFonts w:ascii="Roboto" w:eastAsia="Roboto" w:hAnsi="Roboto" w:cs="Roboto"/>
        </w:rPr>
        <w:t xml:space="preserve">smlouvy </w:t>
      </w:r>
      <w:r w:rsidR="008A49A9" w:rsidRPr="008A49A9">
        <w:rPr>
          <w:rStyle w:val="y2iqfc"/>
          <w:rFonts w:ascii="Roboto" w:eastAsia="Roboto" w:hAnsi="Roboto" w:cs="Roboto"/>
        </w:rPr>
        <w:t>si stáhne</w:t>
      </w:r>
      <w:r w:rsidR="008A49A9">
        <w:rPr>
          <w:rStyle w:val="y2iqfc"/>
          <w:rFonts w:ascii="Roboto" w:eastAsia="Roboto" w:hAnsi="Roboto" w:cs="Roboto"/>
        </w:rPr>
        <w:t>te (kliknete nahoře na liště na „MY LEARNING AGREEMENT“ a potom na „</w:t>
      </w:r>
      <w:proofErr w:type="spellStart"/>
      <w:r w:rsidR="008A49A9">
        <w:rPr>
          <w:rStyle w:val="y2iqfc"/>
          <w:rFonts w:ascii="Roboto" w:eastAsia="Roboto" w:hAnsi="Roboto" w:cs="Roboto"/>
        </w:rPr>
        <w:t>Download</w:t>
      </w:r>
      <w:proofErr w:type="spellEnd"/>
      <w:r w:rsidR="008A49A9">
        <w:rPr>
          <w:rStyle w:val="y2iqfc"/>
          <w:rFonts w:ascii="Roboto" w:eastAsia="Roboto" w:hAnsi="Roboto" w:cs="Roboto"/>
        </w:rPr>
        <w:t xml:space="preserve"> PDF“) a</w:t>
      </w:r>
      <w:r w:rsidR="008A49A9" w:rsidRPr="008A49A9">
        <w:rPr>
          <w:rStyle w:val="y2iqfc"/>
          <w:rFonts w:ascii="Roboto" w:eastAsia="Roboto" w:hAnsi="Roboto" w:cs="Roboto"/>
        </w:rPr>
        <w:t xml:space="preserve"> předloží</w:t>
      </w:r>
      <w:r w:rsidR="008A49A9">
        <w:rPr>
          <w:rStyle w:val="y2iqfc"/>
          <w:rFonts w:ascii="Roboto" w:eastAsia="Roboto" w:hAnsi="Roboto" w:cs="Roboto"/>
        </w:rPr>
        <w:t>te</w:t>
      </w:r>
      <w:r w:rsidR="008A49A9" w:rsidRPr="008A49A9">
        <w:rPr>
          <w:rStyle w:val="y2iqfc"/>
          <w:rFonts w:ascii="Roboto" w:eastAsia="Roboto" w:hAnsi="Roboto" w:cs="Roboto"/>
        </w:rPr>
        <w:t xml:space="preserve"> ji k podpisu vedoucímu katedry. Tuto pracovní verzi podepsanou vedoucím katedry pak pošle</w:t>
      </w:r>
      <w:r w:rsidR="008A49A9">
        <w:rPr>
          <w:rStyle w:val="y2iqfc"/>
          <w:rFonts w:ascii="Roboto" w:eastAsia="Roboto" w:hAnsi="Roboto" w:cs="Roboto"/>
        </w:rPr>
        <w:t>te</w:t>
      </w:r>
      <w:r w:rsidR="008A49A9" w:rsidRPr="008A49A9">
        <w:rPr>
          <w:rStyle w:val="y2iqfc"/>
          <w:rFonts w:ascii="Roboto" w:eastAsia="Roboto" w:hAnsi="Roboto" w:cs="Roboto"/>
        </w:rPr>
        <w:t xml:space="preserve"> proděkanovi</w:t>
      </w:r>
      <w:r w:rsidR="008A49A9">
        <w:rPr>
          <w:rStyle w:val="y2iqfc"/>
          <w:rFonts w:ascii="Roboto" w:eastAsia="Roboto" w:hAnsi="Roboto" w:cs="Roboto"/>
        </w:rPr>
        <w:t xml:space="preserve"> pro mezinárodní záležitosti</w:t>
      </w:r>
      <w:r w:rsidR="008A49A9" w:rsidRPr="008A49A9">
        <w:rPr>
          <w:rStyle w:val="y2iqfc"/>
          <w:rFonts w:ascii="Roboto" w:eastAsia="Roboto" w:hAnsi="Roboto" w:cs="Roboto"/>
        </w:rPr>
        <w:t>/koordinátorovi</w:t>
      </w:r>
      <w:r w:rsidR="008A49A9">
        <w:rPr>
          <w:rStyle w:val="y2iqfc"/>
          <w:rFonts w:ascii="Roboto" w:eastAsia="Roboto" w:hAnsi="Roboto" w:cs="Roboto"/>
        </w:rPr>
        <w:t xml:space="preserve"> Erasmus</w:t>
      </w:r>
      <w:r w:rsidR="008A49A9" w:rsidRPr="008A49A9">
        <w:rPr>
          <w:rStyle w:val="y2iqfc"/>
          <w:rFonts w:ascii="Roboto" w:eastAsia="Roboto" w:hAnsi="Roboto" w:cs="Roboto"/>
        </w:rPr>
        <w:t xml:space="preserve"> jako podklad pro schválení OLA</w:t>
      </w:r>
      <w:r w:rsidR="008A49A9">
        <w:rPr>
          <w:rStyle w:val="y2iqfc"/>
          <w:rFonts w:ascii="Roboto" w:eastAsia="Roboto" w:hAnsi="Roboto" w:cs="Roboto"/>
        </w:rPr>
        <w:t>.</w:t>
      </w:r>
    </w:p>
    <w:p w14:paraId="660C470A" w14:textId="77777777" w:rsidR="00E650DF" w:rsidRPr="00DA6FE6" w:rsidRDefault="00E650DF">
      <w:pPr>
        <w:spacing w:after="0"/>
        <w:jc w:val="both"/>
        <w:rPr>
          <w:rStyle w:val="y2iqfc"/>
          <w:rFonts w:ascii="Roboto" w:eastAsia="Roboto" w:hAnsi="Roboto" w:cs="Roboto"/>
        </w:rPr>
      </w:pPr>
    </w:p>
    <w:p w14:paraId="58D47CFD" w14:textId="7EA0E426" w:rsidR="00C27CF0" w:rsidRPr="00DA6FE6" w:rsidRDefault="006B1A22" w:rsidP="00C27CF0">
      <w:pPr>
        <w:pStyle w:val="Odstavecseseznamem"/>
        <w:numPr>
          <w:ilvl w:val="0"/>
          <w:numId w:val="2"/>
        </w:numPr>
        <w:spacing w:after="0"/>
        <w:jc w:val="both"/>
        <w:rPr>
          <w:rStyle w:val="y2iqfc"/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 xml:space="preserve">Posledním krokem je podepsání smlouvy ve vymezeném poli (např. myší). </w:t>
      </w:r>
      <w:r w:rsidR="00C27CF0" w:rsidRPr="00DA6FE6">
        <w:rPr>
          <w:rStyle w:val="y2iqfc"/>
          <w:rFonts w:ascii="Roboto" w:eastAsia="Roboto" w:hAnsi="Roboto" w:cs="Roboto"/>
        </w:rPr>
        <w:t>Po podepsání klikněte na „</w:t>
      </w:r>
      <w:r w:rsidR="00C27CF0" w:rsidRPr="00DA6FE6">
        <w:rPr>
          <w:rStyle w:val="y2iqfc"/>
          <w:rFonts w:ascii="Roboto" w:eastAsia="Roboto" w:hAnsi="Roboto" w:cs="Roboto"/>
          <w:lang w:val="en-US"/>
        </w:rPr>
        <w:t>Sign and send the online Learning Agreement to the Responsible person at the Sending Institution</w:t>
      </w:r>
      <w:r w:rsidR="00C27CF0" w:rsidRPr="00DA6FE6">
        <w:rPr>
          <w:rStyle w:val="y2iqfc"/>
          <w:rFonts w:ascii="Roboto" w:eastAsia="Roboto" w:hAnsi="Roboto" w:cs="Roboto"/>
        </w:rPr>
        <w:t>“. Smlouva se takto pošle ke schválení</w:t>
      </w:r>
      <w:r w:rsidR="008A49A9">
        <w:rPr>
          <w:rStyle w:val="y2iqfc"/>
          <w:rFonts w:ascii="Roboto" w:eastAsia="Roboto" w:hAnsi="Roboto" w:cs="Roboto"/>
        </w:rPr>
        <w:t xml:space="preserve"> </w:t>
      </w:r>
      <w:r w:rsidR="004D274E">
        <w:rPr>
          <w:rStyle w:val="y2iqfc"/>
          <w:rFonts w:ascii="Roboto" w:eastAsia="Roboto" w:hAnsi="Roboto" w:cs="Roboto"/>
        </w:rPr>
        <w:t>proděkanovi pro mezinárodní záležitosti.</w:t>
      </w:r>
    </w:p>
    <w:p w14:paraId="6ACBE088" w14:textId="77777777" w:rsidR="00C27CF0" w:rsidRPr="00DA6FE6" w:rsidRDefault="00C27CF0" w:rsidP="00C27CF0">
      <w:pPr>
        <w:pStyle w:val="Odstavecseseznamem"/>
        <w:rPr>
          <w:rStyle w:val="y2iqfc"/>
          <w:rFonts w:ascii="Roboto" w:eastAsia="Roboto" w:hAnsi="Roboto" w:cs="Roboto"/>
        </w:rPr>
      </w:pPr>
    </w:p>
    <w:p w14:paraId="4D57EB42" w14:textId="5DD65379" w:rsidR="00E650DF" w:rsidRPr="00DA6FE6" w:rsidRDefault="00C27CF0" w:rsidP="00C27CF0">
      <w:pPr>
        <w:pStyle w:val="Odstavecseseznamem"/>
        <w:numPr>
          <w:ilvl w:val="0"/>
          <w:numId w:val="2"/>
        </w:numPr>
        <w:spacing w:after="0"/>
        <w:jc w:val="both"/>
        <w:rPr>
          <w:rFonts w:ascii="Roboto" w:eastAsia="Roboto" w:hAnsi="Roboto" w:cs="Roboto"/>
        </w:rPr>
      </w:pPr>
      <w:r w:rsidRPr="00DA6FE6">
        <w:rPr>
          <w:rStyle w:val="y2iqfc"/>
          <w:rFonts w:ascii="Roboto" w:eastAsia="Roboto" w:hAnsi="Roboto" w:cs="Roboto"/>
        </w:rPr>
        <w:t>Tuto smlouvu podepíší tři strany (student, vysílající instituce a hostitelská instituce), které se zavazují dodržovat všechna dohodnutá ujednání, čímž zajistí, že Vám bude uznáno studium úspěšně provedené v zahraničí bez dalších požadavků.</w:t>
      </w:r>
      <w:r w:rsidR="006B1A22" w:rsidRPr="00DA6FE6">
        <w:rPr>
          <w:rStyle w:val="y2iqfc"/>
          <w:rFonts w:ascii="Roboto" w:eastAsia="Roboto" w:hAnsi="Roboto" w:cs="Roboto"/>
        </w:rPr>
        <w:t xml:space="preserve"> Pokud </w:t>
      </w:r>
      <w:r w:rsidR="00287141">
        <w:rPr>
          <w:lang w:eastAsia="en-US"/>
        </w:rPr>
        <w:t>proděkan pro mezinárodní záležitosti</w:t>
      </w:r>
      <w:r w:rsidR="00287141">
        <w:rPr>
          <w:lang w:eastAsia="en-US"/>
        </w:rPr>
        <w:t xml:space="preserve"> </w:t>
      </w:r>
      <w:bookmarkStart w:id="0" w:name="_GoBack"/>
      <w:bookmarkEnd w:id="0"/>
      <w:r w:rsidR="006B1A22" w:rsidRPr="00DA6FE6">
        <w:rPr>
          <w:rStyle w:val="y2iqfc"/>
          <w:rFonts w:ascii="Roboto" w:eastAsia="Roboto" w:hAnsi="Roboto" w:cs="Roboto"/>
        </w:rPr>
        <w:t xml:space="preserve">na Vaší fakultě smlouvu schválí, bude </w:t>
      </w:r>
      <w:proofErr w:type="spellStart"/>
      <w:r w:rsidR="006B1A22" w:rsidRPr="00DA6FE6">
        <w:rPr>
          <w:rStyle w:val="y2iqfc"/>
          <w:rFonts w:ascii="Roboto" w:eastAsia="Roboto" w:hAnsi="Roboto" w:cs="Roboto"/>
        </w:rPr>
        <w:t>podepsá</w:t>
      </w:r>
      <w:r w:rsidR="006B1A22" w:rsidRPr="00DA6FE6">
        <w:rPr>
          <w:rStyle w:val="y2iqfc"/>
          <w:rFonts w:ascii="Roboto" w:eastAsia="Roboto" w:hAnsi="Roboto" w:cs="Roboto"/>
          <w:lang w:val="it-IT"/>
        </w:rPr>
        <w:t>na</w:t>
      </w:r>
      <w:proofErr w:type="spellEnd"/>
      <w:r w:rsidR="006B1A22" w:rsidRPr="00DA6FE6">
        <w:rPr>
          <w:rStyle w:val="y2iqfc"/>
          <w:rFonts w:ascii="Roboto" w:eastAsia="Roboto" w:hAnsi="Roboto" w:cs="Roboto"/>
          <w:lang w:val="it-IT"/>
        </w:rPr>
        <w:t xml:space="preserve"> a p</w:t>
      </w:r>
      <w:proofErr w:type="spellStart"/>
      <w:r w:rsidR="006B1A22" w:rsidRPr="00DA6FE6">
        <w:rPr>
          <w:rStyle w:val="y2iqfc"/>
          <w:rFonts w:ascii="Roboto" w:eastAsia="Roboto" w:hAnsi="Roboto" w:cs="Roboto"/>
        </w:rPr>
        <w:t>ředána</w:t>
      </w:r>
      <w:proofErr w:type="spellEnd"/>
      <w:r w:rsidR="006B1A22" w:rsidRPr="00DA6FE6">
        <w:rPr>
          <w:rStyle w:val="y2iqfc"/>
          <w:rFonts w:ascii="Roboto" w:eastAsia="Roboto" w:hAnsi="Roboto" w:cs="Roboto"/>
        </w:rPr>
        <w:t xml:space="preserve"> k podpisu na hostitelskou instituci v zahraničí. Můžete být kontaktováni a vyzváni k provedení úprav.</w:t>
      </w:r>
      <w:r w:rsidR="001B0F27" w:rsidRPr="00DA6FE6">
        <w:rPr>
          <w:rStyle w:val="y2iqfc"/>
          <w:rFonts w:ascii="Roboto" w:eastAsia="Roboto" w:hAnsi="Roboto" w:cs="Roboto"/>
        </w:rPr>
        <w:t xml:space="preserve"> </w:t>
      </w:r>
    </w:p>
    <w:p w14:paraId="40E91972" w14:textId="77777777" w:rsidR="00E650DF" w:rsidRPr="00DA6FE6" w:rsidRDefault="00E650DF">
      <w:pPr>
        <w:jc w:val="both"/>
        <w:rPr>
          <w:rStyle w:val="y2iqfc"/>
          <w:rFonts w:ascii="Roboto" w:eastAsia="Roboto" w:hAnsi="Roboto" w:cs="Roboto"/>
        </w:rPr>
      </w:pPr>
    </w:p>
    <w:p w14:paraId="4981F56B" w14:textId="77777777" w:rsidR="00E650DF" w:rsidRDefault="00E650DF">
      <w:pPr>
        <w:jc w:val="both"/>
        <w:rPr>
          <w:rStyle w:val="y2iqfc"/>
          <w:rFonts w:ascii="Roboto" w:eastAsia="Roboto" w:hAnsi="Roboto" w:cs="Roboto"/>
          <w:sz w:val="24"/>
          <w:szCs w:val="24"/>
        </w:rPr>
      </w:pPr>
    </w:p>
    <w:p w14:paraId="19B0DCE5" w14:textId="77777777" w:rsidR="00E650DF" w:rsidRDefault="00E650DF">
      <w:pPr>
        <w:jc w:val="both"/>
        <w:rPr>
          <w:rStyle w:val="y2iqfc"/>
          <w:rFonts w:ascii="Roboto" w:eastAsia="Roboto" w:hAnsi="Roboto" w:cs="Roboto"/>
          <w:sz w:val="24"/>
          <w:szCs w:val="24"/>
        </w:rPr>
      </w:pPr>
    </w:p>
    <w:p w14:paraId="1B21E89C" w14:textId="77777777" w:rsidR="00E650DF" w:rsidRDefault="00E650DF">
      <w:pPr>
        <w:jc w:val="both"/>
      </w:pPr>
    </w:p>
    <w:sectPr w:rsidR="00E650DF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8539" w14:textId="77777777" w:rsidR="004856EF" w:rsidRDefault="004856EF">
      <w:pPr>
        <w:spacing w:after="0" w:line="240" w:lineRule="auto"/>
      </w:pPr>
      <w:r>
        <w:separator/>
      </w:r>
    </w:p>
  </w:endnote>
  <w:endnote w:type="continuationSeparator" w:id="0">
    <w:p w14:paraId="1985B3DF" w14:textId="77777777" w:rsidR="004856EF" w:rsidRDefault="0048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18751" w14:textId="77777777" w:rsidR="00E650DF" w:rsidRDefault="00E650D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B7572" w14:textId="77777777" w:rsidR="004856EF" w:rsidRDefault="004856EF">
      <w:pPr>
        <w:spacing w:after="0" w:line="240" w:lineRule="auto"/>
      </w:pPr>
      <w:r>
        <w:separator/>
      </w:r>
    </w:p>
  </w:footnote>
  <w:footnote w:type="continuationSeparator" w:id="0">
    <w:p w14:paraId="7D431F27" w14:textId="77777777" w:rsidR="004856EF" w:rsidRDefault="0048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D556" w14:textId="77777777" w:rsidR="00E650DF" w:rsidRDefault="00E650D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066"/>
    <w:multiLevelType w:val="hybridMultilevel"/>
    <w:tmpl w:val="B6E630E8"/>
    <w:styleLink w:val="Importovanstyl1"/>
    <w:lvl w:ilvl="0" w:tplc="BCDCEB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C76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8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8CE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EBD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80E6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07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C5B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7C5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7C403C"/>
    <w:multiLevelType w:val="hybridMultilevel"/>
    <w:tmpl w:val="B6E630E8"/>
    <w:numStyleLink w:val="Importovanstyl1"/>
  </w:abstractNum>
  <w:abstractNum w:abstractNumId="2" w15:restartNumberingAfterBreak="0">
    <w:nsid w:val="162B19FC"/>
    <w:multiLevelType w:val="hybridMultilevel"/>
    <w:tmpl w:val="C18CA1DC"/>
    <w:lvl w:ilvl="0" w:tplc="97C28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76C"/>
    <w:multiLevelType w:val="hybridMultilevel"/>
    <w:tmpl w:val="D7C8C144"/>
    <w:numStyleLink w:val="Importovanstyl2"/>
  </w:abstractNum>
  <w:abstractNum w:abstractNumId="4" w15:restartNumberingAfterBreak="0">
    <w:nsid w:val="7FA10FF2"/>
    <w:multiLevelType w:val="hybridMultilevel"/>
    <w:tmpl w:val="D7C8C144"/>
    <w:styleLink w:val="Importovanstyl2"/>
    <w:lvl w:ilvl="0" w:tplc="F6604C3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41734">
      <w:start w:val="1"/>
      <w:numFmt w:val="decimal"/>
      <w:lvlText w:val="%2.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CBD4A">
      <w:start w:val="1"/>
      <w:numFmt w:val="decimal"/>
      <w:lvlText w:val="%3.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6454C">
      <w:start w:val="1"/>
      <w:numFmt w:val="decimal"/>
      <w:lvlText w:val="%4.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8BAEC">
      <w:start w:val="1"/>
      <w:numFmt w:val="decimal"/>
      <w:lvlText w:val="%5.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89F40">
      <w:start w:val="1"/>
      <w:numFmt w:val="decimal"/>
      <w:lvlText w:val="%6.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A87C2">
      <w:start w:val="1"/>
      <w:numFmt w:val="decimal"/>
      <w:lvlText w:val="%7.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72B6">
      <w:start w:val="1"/>
      <w:numFmt w:val="decimal"/>
      <w:lvlText w:val="%8.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C3544">
      <w:start w:val="1"/>
      <w:numFmt w:val="decimal"/>
      <w:lvlText w:val="%9.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DF"/>
    <w:rsid w:val="000E1A55"/>
    <w:rsid w:val="001B0F27"/>
    <w:rsid w:val="001B774B"/>
    <w:rsid w:val="00206204"/>
    <w:rsid w:val="00287141"/>
    <w:rsid w:val="002D3EE2"/>
    <w:rsid w:val="003343D1"/>
    <w:rsid w:val="003C2882"/>
    <w:rsid w:val="0041315A"/>
    <w:rsid w:val="004856EF"/>
    <w:rsid w:val="004D274E"/>
    <w:rsid w:val="00570DA9"/>
    <w:rsid w:val="00637621"/>
    <w:rsid w:val="006B1A22"/>
    <w:rsid w:val="008A49A9"/>
    <w:rsid w:val="009B03C4"/>
    <w:rsid w:val="00C27CF0"/>
    <w:rsid w:val="00D15651"/>
    <w:rsid w:val="00DA6FE6"/>
    <w:rsid w:val="00E35149"/>
    <w:rsid w:val="00E650DF"/>
    <w:rsid w:val="00EE6B0F"/>
    <w:rsid w:val="00F06EC5"/>
    <w:rsid w:val="00F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88A"/>
  <w15:docId w15:val="{A9412FA1-DF46-4ADF-A50A-61B3A484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2iqfc">
    <w:name w:val="y2iqfc"/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Roboto" w:eastAsia="Roboto" w:hAnsi="Roboto" w:cs="Roboto"/>
      <w:outline w:val="0"/>
      <w:color w:val="0563C1"/>
      <w:sz w:val="24"/>
      <w:szCs w:val="24"/>
      <w:u w:val="single" w:color="0563C1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Roboto" w:eastAsia="Roboto" w:hAnsi="Roboto" w:cs="Roboto"/>
      <w:sz w:val="24"/>
      <w:szCs w:val="24"/>
    </w:rPr>
  </w:style>
  <w:style w:type="character" w:customStyle="1" w:styleId="Hyperlink2">
    <w:name w:val="Hyperlink.2"/>
    <w:basedOn w:val="Odkaz"/>
    <w:rPr>
      <w:rFonts w:ascii="Roboto" w:eastAsia="Roboto" w:hAnsi="Roboto" w:cs="Roboto"/>
      <w:b/>
      <w:bCs/>
      <w:outline w:val="0"/>
      <w:color w:val="0563C1"/>
      <w:sz w:val="36"/>
      <w:szCs w:val="36"/>
      <w:u w:val="single" w:color="0563C1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Odkaz"/>
    <w:rPr>
      <w:rFonts w:ascii="Roboto" w:eastAsia="Roboto" w:hAnsi="Roboto" w:cs="Roboto"/>
      <w:outline w:val="0"/>
      <w:color w:val="0563C1"/>
      <w:u w:val="single" w:color="0563C1"/>
    </w:rPr>
  </w:style>
  <w:style w:type="numbering" w:customStyle="1" w:styleId="Importovanstyl2">
    <w:name w:val="Importovaný styl 2"/>
    <w:pPr>
      <w:numPr>
        <w:numId w:val="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3D1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CF0"/>
    <w:rPr>
      <w:rFonts w:ascii="Arial" w:hAnsi="Arial" w:cs="Arial Unicode MS"/>
      <w:b/>
      <w:bCs/>
      <w:color w:val="000000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3C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amu.cz/en/official-desk/rules-regulations/rectors-decre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marek.becka@damu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learning-agreement.eu" TargetMode="External"/><Relationship Id="rId19" Type="http://schemas.openxmlformats.org/officeDocument/2006/relationships/hyperlink" Target="https://sp.am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628581-6b02-41b6-a322-968b5af292af">
      <UserInfo>
        <DisplayName>Jakub IVANOV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2" ma:contentTypeDescription="Vytvoří nový dokument" ma:contentTypeScope="" ma:versionID="c85d9f6f53e3009fb2dea8144809da5d">
  <xsd:schema xmlns:xsd="http://www.w3.org/2001/XMLSchema" xmlns:xs="http://www.w3.org/2001/XMLSchema" xmlns:p="http://schemas.microsoft.com/office/2006/metadata/properties" xmlns:ns2="9eff7eb0-b1ec-4a2c-b31f-44228ad8d777" xmlns:ns3="57628581-6b02-41b6-a322-968b5af292af" targetNamespace="http://schemas.microsoft.com/office/2006/metadata/properties" ma:root="true" ma:fieldsID="ef501c25e362927f10541df156fb9725" ns2:_="" ns3:_="">
    <xsd:import namespace="9eff7eb0-b1ec-4a2c-b31f-44228ad8d777"/>
    <xsd:import namespace="57628581-6b02-41b6-a322-968b5af29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6AB94-1729-45B9-B78D-C52A65956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2BAA1-21C6-48C2-9B87-752A6B7085B4}">
  <ds:schemaRefs>
    <ds:schemaRef ds:uri="http://schemas.microsoft.com/office/2006/documentManagement/types"/>
    <ds:schemaRef ds:uri="9eff7eb0-b1ec-4a2c-b31f-44228ad8d777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7628581-6b02-41b6-a322-968b5af292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F66F77-2A45-4CF2-9875-B4FA99ED7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f7eb0-b1ec-4a2c-b31f-44228ad8d777"/>
    <ds:schemaRef ds:uri="57628581-6b02-41b6-a322-968b5af29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BANOTOVÁ</dc:creator>
  <cp:lastModifiedBy>Klára BANOTOVÁ</cp:lastModifiedBy>
  <cp:revision>5</cp:revision>
  <cp:lastPrinted>2021-05-20T08:09:00Z</cp:lastPrinted>
  <dcterms:created xsi:type="dcterms:W3CDTF">2021-05-26T12:21:00Z</dcterms:created>
  <dcterms:modified xsi:type="dcterms:W3CDTF">2021-05-27T12:14:00Z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